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  <w:bookmarkStart w:id="0" w:name="_GoBack"/>
      <w:bookmarkEnd w:id="0"/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</w:p>
    <w:p w:rsidR="00795FDD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</w:rPr>
      </w:pPr>
      <w:r w:rsidRPr="00EB04B1">
        <w:rPr>
          <w:rFonts w:ascii="Times New Roman" w:hAnsi="Times New Roman" w:cs="Times New Roman"/>
          <w:b/>
          <w:bCs/>
        </w:rPr>
        <w:t>Zarządzenie Nr 20/ 2020/ 2021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</w:rPr>
      </w:pPr>
      <w:r w:rsidRPr="00EB04B1">
        <w:rPr>
          <w:rFonts w:ascii="Times New Roman" w:hAnsi="Times New Roman" w:cs="Times New Roman"/>
          <w:b/>
          <w:bCs/>
        </w:rPr>
        <w:t>Dyrektora Publicznej Szkoły Podstawowej im. Ojca Świętego Jana Pawła II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</w:rPr>
      </w:pPr>
      <w:r w:rsidRPr="00EB04B1">
        <w:rPr>
          <w:rFonts w:ascii="Times New Roman" w:hAnsi="Times New Roman" w:cs="Times New Roman"/>
          <w:b/>
          <w:bCs/>
        </w:rPr>
        <w:t xml:space="preserve"> w Starej Błotnicy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hAnsi="Times New Roman" w:cs="Times New Roman"/>
          <w:b/>
          <w:bCs/>
        </w:rPr>
        <w:t>z dnia 29 marca 2021 r.</w:t>
      </w:r>
      <w:r w:rsidRPr="00EB04B1">
        <w:rPr>
          <w:rFonts w:ascii="Times New Roman" w:eastAsia="MS Mincho" w:hAnsi="Times New Roman" w:cs="Times New Roman"/>
          <w:b/>
          <w:bCs/>
        </w:rPr>
        <w:br/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w sprawie powołania komisji rekrutacyjnej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 w:firstLine="397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</w:rPr>
        <w:t xml:space="preserve">Na podstawie art. 157 ust. 1 ustawy z 14 grudnia 2016 r. – Prawo oświatowe ( Dz. U z 2020 r., poz. 910 i 1378 oraz z 2021 r. poz. 4). </w:t>
      </w:r>
      <w:r w:rsidRPr="00EB04B1">
        <w:rPr>
          <w:rFonts w:ascii="Times New Roman" w:eastAsia="MS Mincho" w:hAnsi="Times New Roman" w:cs="Times New Roman"/>
          <w:b/>
          <w:bCs/>
        </w:rPr>
        <w:t>zarządza się, co następuje: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§ 1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>Powołuje się Komisję Rekrutacyjną do przeprowadzenia postępowania rekrutacyjnego do oddziałów przedszkolnych w Publicznej Szkole Podstawowej im. Ojca Świętego Jana Pawła II w Starej Błotnicy na rok szkolny 2021/ 2022, z tym, że w szkole w Starej Błotnicy zostanie utworzony jeden oddział, natomiast w budynku szkoły w Starym Kadłubie dwa oddziały, zwaną dalej Komisją – w składzie:</w:t>
      </w:r>
    </w:p>
    <w:p w:rsidR="00EB04B1" w:rsidRPr="00EB04B1" w:rsidRDefault="00EB04B1" w:rsidP="00EB04B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ab/>
        <w:t>1)</w:t>
      </w:r>
      <w:r w:rsidRPr="00EB04B1">
        <w:rPr>
          <w:rFonts w:ascii="Times New Roman" w:eastAsia="MS Mincho" w:hAnsi="Times New Roman" w:cs="Times New Roman"/>
        </w:rPr>
        <w:tab/>
        <w:t xml:space="preserve"> Mosiołek Katarzyna</w:t>
      </w:r>
    </w:p>
    <w:p w:rsidR="00EB04B1" w:rsidRPr="00EB04B1" w:rsidRDefault="00EB04B1" w:rsidP="00EB04B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ab/>
        <w:t>2) Munik Aneta</w:t>
      </w:r>
    </w:p>
    <w:p w:rsidR="00EB04B1" w:rsidRPr="00EB04B1" w:rsidRDefault="00EB04B1" w:rsidP="00EB04B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ab/>
        <w:t>3) Szotowicz Jolanta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§ 2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b/>
        </w:rPr>
      </w:pPr>
      <w:r w:rsidRPr="00EB04B1">
        <w:rPr>
          <w:rFonts w:ascii="Times New Roman" w:eastAsia="MS Mincho" w:hAnsi="Times New Roman" w:cs="Times New Roman"/>
        </w:rPr>
        <w:t xml:space="preserve">Na Przewodniczącego Komisji wyznacza się Panią </w:t>
      </w:r>
      <w:r w:rsidRPr="00EB04B1">
        <w:rPr>
          <w:rFonts w:ascii="Times New Roman" w:eastAsia="MS Mincho" w:hAnsi="Times New Roman" w:cs="Times New Roman"/>
          <w:b/>
        </w:rPr>
        <w:t>Katarzynę Mosiołek.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§ 3</w:t>
      </w:r>
    </w:p>
    <w:p w:rsidR="00EB04B1" w:rsidRDefault="00EB04B1" w:rsidP="00795FDD">
      <w:pPr>
        <w:pStyle w:val="Akapitzlist"/>
        <w:numPr>
          <w:ilvl w:val="0"/>
          <w:numId w:val="16"/>
        </w:numPr>
        <w:adjustRightInd w:val="0"/>
        <w:ind w:right="50"/>
        <w:rPr>
          <w:rFonts w:eastAsia="MS Mincho"/>
        </w:rPr>
      </w:pPr>
      <w:r w:rsidRPr="00795FDD">
        <w:rPr>
          <w:rFonts w:eastAsia="MS Mincho"/>
        </w:rPr>
        <w:t xml:space="preserve">Zadania Komisji określa regulamin stanowiący załącznik do niniejszego zarządzenia. </w:t>
      </w:r>
    </w:p>
    <w:p w:rsidR="00795FDD" w:rsidRPr="00795FDD" w:rsidRDefault="00795FDD" w:rsidP="00795FDD">
      <w:pPr>
        <w:pStyle w:val="Akapitzlist"/>
        <w:numPr>
          <w:ilvl w:val="0"/>
          <w:numId w:val="16"/>
        </w:numPr>
        <w:tabs>
          <w:tab w:val="left" w:pos="422"/>
        </w:tabs>
        <w:ind w:right="114"/>
        <w:jc w:val="left"/>
        <w:rPr>
          <w:b/>
          <w:i/>
        </w:rPr>
      </w:pPr>
      <w:r w:rsidRPr="00EB04B1">
        <w:t>Posiedzenie Komisji odbywa się w terminach określonych w harmonogramie czynności w postępowaniu rekrutacyjnym i postępowaniu uzupełniającym w roku szkolnym 2021/2022 do przedszkoli oraz oddziałów, dla których organem prowadzącym jest Gmina Stara Błotnica</w:t>
      </w:r>
      <w:r>
        <w:t xml:space="preserve"> przyjętych</w:t>
      </w:r>
      <w:r w:rsidRPr="00EB04B1">
        <w:t xml:space="preserve"> Zarządzeniem</w:t>
      </w:r>
      <w:r w:rsidRPr="00EB04B1">
        <w:rPr>
          <w:spacing w:val="3"/>
        </w:rPr>
        <w:t xml:space="preserve"> </w:t>
      </w:r>
      <w:r w:rsidR="005C4F4B">
        <w:t>Wójta Gminy.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§ 4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>Wykonanie zarządzenia powierza się Przewodniczącemu Komisji.</w:t>
      </w: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EB04B1">
        <w:rPr>
          <w:rFonts w:ascii="Times New Roman" w:eastAsia="MS Mincho" w:hAnsi="Times New Roman" w:cs="Times New Roman"/>
          <w:b/>
          <w:bCs/>
        </w:rPr>
        <w:t>§ 5</w:t>
      </w:r>
    </w:p>
    <w:p w:rsidR="00795FDD" w:rsidRPr="00EB04B1" w:rsidRDefault="00795FDD" w:rsidP="00EB04B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</w:p>
    <w:p w:rsidR="00EB04B1" w:rsidRPr="00EB04B1" w:rsidRDefault="00EB04B1" w:rsidP="00EB04B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EB04B1">
        <w:rPr>
          <w:rFonts w:ascii="Times New Roman" w:eastAsia="MS Mincho" w:hAnsi="Times New Roman" w:cs="Times New Roman"/>
        </w:rPr>
        <w:t>Zarządzenie wchodzi w życie z dniem podpisania i obowiązuje do czasu zakończenia postępowania rekrutacyjnego na rok szkolny 2021/2022.</w:t>
      </w: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</w:p>
    <w:p w:rsidR="00EB04B1" w:rsidRP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EB04B1">
        <w:rPr>
          <w:rFonts w:ascii="Times New Roman" w:eastAsia="MS Mincho" w:hAnsi="Times New Roman" w:cs="Times New Roman"/>
          <w:i/>
          <w:iCs/>
        </w:rPr>
        <w:t>……………………………………………………………</w:t>
      </w:r>
      <w:r w:rsidRPr="00EB04B1">
        <w:rPr>
          <w:rFonts w:ascii="Times New Roman" w:eastAsia="MS Mincho" w:hAnsi="Times New Roman" w:cs="Times New Roman"/>
          <w:i/>
          <w:iCs/>
        </w:rPr>
        <w:br/>
      </w:r>
    </w:p>
    <w:p w:rsidR="00EB04B1" w:rsidRPr="00EB04B1" w:rsidRDefault="00EB04B1" w:rsidP="00EB04B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EB04B1">
        <w:rPr>
          <w:rFonts w:ascii="Times New Roman" w:eastAsia="MS Mincho" w:hAnsi="Times New Roman" w:cs="Times New Roman"/>
          <w:i/>
          <w:iCs/>
        </w:rPr>
        <w:t>(podpis i pieczątka dyrektora szkoły)</w:t>
      </w:r>
    </w:p>
    <w:p w:rsidR="00EB04B1" w:rsidRPr="00EB04B1" w:rsidRDefault="00EB04B1" w:rsidP="00EB04B1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</w:p>
    <w:p w:rsidR="00DB3366" w:rsidRPr="00EB04B1" w:rsidRDefault="00DB3366">
      <w:pPr>
        <w:rPr>
          <w:rFonts w:ascii="Times New Roman" w:hAnsi="Times New Roman" w:cs="Times New Roman"/>
        </w:rPr>
      </w:pPr>
    </w:p>
    <w:p w:rsidR="00EB04B1" w:rsidRPr="00EB04B1" w:rsidRDefault="00EB04B1">
      <w:pPr>
        <w:rPr>
          <w:rFonts w:ascii="Times New Roman" w:hAnsi="Times New Roman" w:cs="Times New Roman"/>
        </w:rPr>
      </w:pPr>
    </w:p>
    <w:p w:rsidR="00EB04B1" w:rsidRPr="00795FDD" w:rsidRDefault="00EB04B1" w:rsidP="00EB04B1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>Załącznik Nr 1 do Zarządzenia                                        Nr 20/20120/2021 Dyrektora Publicznej Szkoły Podstawowej im. Ojca Świętego Jana Pawła II w Starej Błotnicy</w:t>
      </w:r>
    </w:p>
    <w:p w:rsidR="00EB04B1" w:rsidRPr="00EB04B1" w:rsidRDefault="00EB04B1" w:rsidP="00EB04B1">
      <w:pPr>
        <w:pStyle w:val="Tekstpodstawowy"/>
        <w:spacing w:before="5"/>
        <w:rPr>
          <w:i/>
          <w:sz w:val="22"/>
          <w:szCs w:val="22"/>
        </w:rPr>
      </w:pPr>
    </w:p>
    <w:p w:rsidR="00EB04B1" w:rsidRPr="00EB04B1" w:rsidRDefault="00EB04B1" w:rsidP="00EB04B1">
      <w:pPr>
        <w:pStyle w:val="Tekstpodstawowy"/>
        <w:spacing w:before="5"/>
        <w:rPr>
          <w:i/>
          <w:sz w:val="22"/>
          <w:szCs w:val="22"/>
        </w:rPr>
      </w:pPr>
    </w:p>
    <w:p w:rsidR="00EB04B1" w:rsidRPr="00EB04B1" w:rsidRDefault="00EB04B1" w:rsidP="00EB04B1">
      <w:pPr>
        <w:pStyle w:val="Tekstpodstawowy"/>
        <w:spacing w:before="5"/>
        <w:rPr>
          <w:i/>
          <w:sz w:val="22"/>
          <w:szCs w:val="22"/>
        </w:rPr>
      </w:pPr>
    </w:p>
    <w:p w:rsidR="00EB04B1" w:rsidRPr="00EB04B1" w:rsidRDefault="00EB04B1" w:rsidP="00EB04B1">
      <w:pPr>
        <w:pStyle w:val="Nagwek11"/>
        <w:spacing w:line="322" w:lineRule="exact"/>
        <w:rPr>
          <w:sz w:val="22"/>
          <w:szCs w:val="22"/>
        </w:rPr>
      </w:pPr>
      <w:r w:rsidRPr="00EB04B1">
        <w:rPr>
          <w:sz w:val="22"/>
          <w:szCs w:val="22"/>
        </w:rPr>
        <w:t>Regulamin Pracy Komisji Rekrutacyjnej</w:t>
      </w:r>
    </w:p>
    <w:p w:rsidR="00EB04B1" w:rsidRPr="00EB04B1" w:rsidRDefault="00EB04B1" w:rsidP="00EB04B1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w Publicznej Szkole Podstawowej im. Ojca Świętego Jana Pawła II w Starej Błotnicy</w:t>
      </w:r>
    </w:p>
    <w:p w:rsidR="00EB04B1" w:rsidRPr="00EB04B1" w:rsidRDefault="00EB04B1" w:rsidP="00EB04B1">
      <w:pPr>
        <w:pStyle w:val="Tekstpodstawowy"/>
        <w:spacing w:before="3"/>
        <w:rPr>
          <w:b/>
          <w:sz w:val="22"/>
          <w:szCs w:val="22"/>
        </w:rPr>
      </w:pPr>
    </w:p>
    <w:p w:rsidR="00EB04B1" w:rsidRPr="00EB04B1" w:rsidRDefault="00EB04B1" w:rsidP="00EB04B1">
      <w:pPr>
        <w:ind w:left="116" w:right="113" w:firstLine="240"/>
        <w:rPr>
          <w:rFonts w:ascii="Times New Roman" w:hAnsi="Times New Roman" w:cs="Times New Roman"/>
          <w:i/>
        </w:rPr>
      </w:pPr>
      <w:r w:rsidRPr="00EB04B1">
        <w:rPr>
          <w:rFonts w:ascii="Times New Roman" w:hAnsi="Times New Roman" w:cs="Times New Roman"/>
          <w:i/>
        </w:rPr>
        <w:t>Podstawa prawna: Ustawa z dnia 14 grudnia 2016r. – Prawo Oświatowe (Dz. U. z 2020 r. poz. 910 i 1378 oraz z 2021 r. poz.4); przepisy wprowadzające ustawę-Prawo Oświatowe (</w:t>
      </w:r>
      <w:r w:rsidRPr="00EB04B1">
        <w:rPr>
          <w:rFonts w:ascii="Times New Roman" w:hAnsi="Times New Roman" w:cs="Times New Roman"/>
          <w:shd w:val="clear" w:color="auto" w:fill="FFFFFF"/>
        </w:rPr>
        <w:t>(Dz. U. z 2017 r. poz. 60, 949 i 2203, z 2018 r. poz. 2245 oraz z 2019 r. poz. 1287)</w:t>
      </w:r>
      <w:r w:rsidRPr="00EB04B1">
        <w:rPr>
          <w:rFonts w:ascii="Times New Roman" w:hAnsi="Times New Roman" w:cs="Times New Roman"/>
          <w:i/>
        </w:rPr>
        <w:t>; Rozporządzenie Ministra Edukacji Narodowej z dnia 21 sierpnia 2019 r. w sprawie przeprowadzenia postępowania rekrutacyjnego oraz postępowania uzupełniającego do publicznych przedszkoli, szkół i placówek (Dz. U. z 2019 r. poz. 1737)</w:t>
      </w:r>
    </w:p>
    <w:p w:rsidR="00EB04B1" w:rsidRPr="00EB04B1" w:rsidRDefault="00EB04B1" w:rsidP="00EB04B1">
      <w:pPr>
        <w:pStyle w:val="Nagwek21"/>
        <w:spacing w:before="90"/>
        <w:ind w:left="3549" w:right="3534" w:firstLine="580"/>
        <w:jc w:val="left"/>
        <w:rPr>
          <w:sz w:val="22"/>
          <w:szCs w:val="22"/>
        </w:rPr>
      </w:pPr>
      <w:r w:rsidRPr="00EB04B1">
        <w:rPr>
          <w:sz w:val="22"/>
          <w:szCs w:val="22"/>
        </w:rPr>
        <w:t>Rozdział I Postanowienia ogólne</w:t>
      </w:r>
    </w:p>
    <w:p w:rsidR="00EB04B1" w:rsidRPr="00EB04B1" w:rsidRDefault="00EB04B1" w:rsidP="00EB04B1">
      <w:pPr>
        <w:pStyle w:val="Tekstpodstawowy"/>
        <w:rPr>
          <w:b/>
          <w:sz w:val="22"/>
          <w:szCs w:val="22"/>
        </w:rPr>
      </w:pPr>
    </w:p>
    <w:p w:rsidR="00EB04B1" w:rsidRPr="00EB04B1" w:rsidRDefault="00EB04B1" w:rsidP="00EB04B1">
      <w:pPr>
        <w:spacing w:before="1"/>
        <w:ind w:left="4501"/>
        <w:jc w:val="both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§ 1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spacing w:before="115"/>
        <w:ind w:right="123" w:firstLine="0"/>
        <w:jc w:val="left"/>
      </w:pPr>
      <w:r w:rsidRPr="00EB04B1">
        <w:t>Regulamin pracy komisji rekrutacyjnej w Publicznej Szkole Podstawowej im. Ojca Świętego Jana Pawła II w Starej Błotnicy, zwany dalej „Regulaminem”, określa tryb powoływania i działania Komisji Rekrutacyjnej, zwanej dalej „Komisją” oraz zakres uprawnień i obowiązków osób wchodzących w skład Komisji w postępowaniu rekrutacyjnym do</w:t>
      </w:r>
      <w:r w:rsidRPr="00EB04B1">
        <w:rPr>
          <w:spacing w:val="-3"/>
        </w:rPr>
        <w:t xml:space="preserve"> oddziałów </w:t>
      </w:r>
      <w:r w:rsidRPr="00EB04B1">
        <w:t>przedszkolnych.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spacing w:before="115"/>
        <w:ind w:right="123" w:firstLine="0"/>
        <w:jc w:val="left"/>
      </w:pPr>
      <w:r w:rsidRPr="00EB04B1">
        <w:t xml:space="preserve">Komisja powołana przez dyrektora szkoły zarządzeniem, przeprowadza postępowanie rekrutacyjne do </w:t>
      </w:r>
      <w:r w:rsidRPr="00EB04B1">
        <w:rPr>
          <w:spacing w:val="-3"/>
        </w:rPr>
        <w:t xml:space="preserve">oddziałów </w:t>
      </w:r>
      <w:r w:rsidRPr="00EB04B1">
        <w:t>przedszkolnych.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ind w:right="118" w:firstLine="0"/>
        <w:jc w:val="left"/>
      </w:pPr>
      <w:r w:rsidRPr="00EB04B1">
        <w:t>Komisja prowadzi rekrutację na wolne miejsca w przedszkolu kandydatów z terenu Gminy Stara Błotnica.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spacing w:before="120"/>
        <w:ind w:right="114" w:firstLine="0"/>
        <w:jc w:val="left"/>
      </w:pPr>
      <w:r w:rsidRPr="00EB04B1">
        <w:t>Zasady postępowania rekrutacyjnego oraz tryb pracy Komisji, określony w Regulaminie dotyczy także postępowania uzupełniającego tj. postępowania po przeprowadzonym postępowaniu rekrutacyjnym w przypadku, gdy placówka dysponuje wolnymi</w:t>
      </w:r>
      <w:r w:rsidRPr="00EB04B1">
        <w:rPr>
          <w:spacing w:val="-16"/>
        </w:rPr>
        <w:t xml:space="preserve"> </w:t>
      </w:r>
      <w:r w:rsidRPr="00EB04B1">
        <w:t>miejscami.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spacing w:before="120"/>
        <w:ind w:right="114" w:firstLine="0"/>
        <w:jc w:val="left"/>
      </w:pPr>
      <w:r w:rsidRPr="00EB04B1">
        <w:t>Kandydaci zamieszkali poza obszarem gminy mogą być przyjęci do oddziału przedszkolnego, jeśli po przeprowadzeniu postępowania rekrutacyjnego gmina nadal dysponuje wolnymi miejscami w przedszkolu (Art. 131, ust 7). W przypadku większej liczby kandydatów zamieszkałych poza obszarem gminy przeprowadza się postępowanie</w:t>
      </w:r>
      <w:r w:rsidRPr="00EB04B1">
        <w:rPr>
          <w:spacing w:val="-7"/>
        </w:rPr>
        <w:t xml:space="preserve"> </w:t>
      </w:r>
      <w:r w:rsidRPr="00EB04B1">
        <w:t>rekrutacyjne.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ind w:right="114" w:firstLine="26"/>
        <w:jc w:val="left"/>
      </w:pPr>
      <w:r w:rsidRPr="00EB04B1">
        <w:t>Informacje o dokumentach wymaganych przy wnioskowaniu o przyjęcie dziecka do oddziału przedszkolnego dostępne są w siedzibie szkoły oraz na stronie internetowej szkoły https://pspblotnica.edupage.org/ i</w:t>
      </w:r>
      <w:r w:rsidRPr="00EB04B1">
        <w:rPr>
          <w:spacing w:val="59"/>
        </w:rPr>
        <w:t xml:space="preserve"> </w:t>
      </w:r>
      <w:r w:rsidRPr="00EB04B1">
        <w:t>BIP.</w:t>
      </w:r>
    </w:p>
    <w:p w:rsidR="00EB04B1" w:rsidRPr="00EB04B1" w:rsidRDefault="00EB04B1" w:rsidP="00EB04B1">
      <w:pPr>
        <w:pStyle w:val="Akapitzlist"/>
        <w:numPr>
          <w:ilvl w:val="0"/>
          <w:numId w:val="13"/>
        </w:numPr>
        <w:tabs>
          <w:tab w:val="left" w:pos="400"/>
        </w:tabs>
        <w:spacing w:before="120"/>
        <w:ind w:left="399"/>
        <w:jc w:val="left"/>
      </w:pPr>
      <w:r w:rsidRPr="00EB04B1">
        <w:t>Postanowienia Regulaminu obowiązują wszystkie osoby wchodzące w skład</w:t>
      </w:r>
      <w:r w:rsidRPr="00EB04B1">
        <w:rPr>
          <w:spacing w:val="-15"/>
        </w:rPr>
        <w:t xml:space="preserve"> </w:t>
      </w:r>
      <w:r w:rsidRPr="00EB04B1">
        <w:t>Komisji.</w:t>
      </w:r>
    </w:p>
    <w:p w:rsidR="00EB04B1" w:rsidRPr="00EB04B1" w:rsidRDefault="00EB04B1" w:rsidP="00EB04B1">
      <w:pPr>
        <w:jc w:val="both"/>
        <w:rPr>
          <w:rFonts w:ascii="Times New Roman" w:hAnsi="Times New Roman" w:cs="Times New Roman"/>
        </w:rPr>
        <w:sectPr w:rsidR="00EB04B1" w:rsidRPr="00EB04B1" w:rsidSect="00EB04B1">
          <w:footerReference w:type="even" r:id="rId7"/>
          <w:footerReference w:type="default" r:id="rId8"/>
          <w:pgSz w:w="11910" w:h="16840"/>
          <w:pgMar w:top="1320" w:right="1300" w:bottom="1680" w:left="1300" w:header="708" w:footer="1480" w:gutter="0"/>
          <w:cols w:space="708"/>
        </w:sectPr>
      </w:pPr>
    </w:p>
    <w:p w:rsidR="00EB04B1" w:rsidRPr="00EB04B1" w:rsidRDefault="00EB04B1" w:rsidP="00EB04B1">
      <w:pPr>
        <w:spacing w:before="69"/>
        <w:ind w:left="1819" w:right="1819"/>
        <w:jc w:val="center"/>
        <w:rPr>
          <w:rFonts w:ascii="Times New Roman" w:hAnsi="Times New Roman" w:cs="Times New Roman"/>
        </w:rPr>
      </w:pPr>
      <w:r w:rsidRPr="00EB04B1">
        <w:rPr>
          <w:rFonts w:ascii="Times New Roman" w:hAnsi="Times New Roman" w:cs="Times New Roman"/>
          <w:b/>
        </w:rPr>
        <w:lastRenderedPageBreak/>
        <w:t>§ 2</w:t>
      </w:r>
      <w:r w:rsidRPr="00EB04B1">
        <w:rPr>
          <w:rFonts w:ascii="Times New Roman" w:hAnsi="Times New Roman" w:cs="Times New Roman"/>
        </w:rPr>
        <w:t>.</w:t>
      </w:r>
    </w:p>
    <w:p w:rsidR="00EB04B1" w:rsidRPr="00EB04B1" w:rsidRDefault="00EB04B1" w:rsidP="00EB04B1">
      <w:pPr>
        <w:pStyle w:val="Tekstpodstawowy"/>
        <w:spacing w:before="8"/>
        <w:rPr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0"/>
          <w:numId w:val="12"/>
        </w:numPr>
        <w:tabs>
          <w:tab w:val="left" w:pos="455"/>
        </w:tabs>
        <w:spacing w:line="278" w:lineRule="auto"/>
        <w:ind w:right="119" w:firstLine="0"/>
        <w:jc w:val="left"/>
        <w:rPr>
          <w:b/>
          <w:i/>
        </w:rPr>
      </w:pPr>
      <w:r w:rsidRPr="00EB04B1">
        <w:t>W skład Komisji rekrutacyjnej wchodzi 3 nauczycieli oddziałów przedszkolnych:</w:t>
      </w:r>
    </w:p>
    <w:p w:rsidR="00EB04B1" w:rsidRPr="00EB04B1" w:rsidRDefault="00EB04B1" w:rsidP="00EB04B1">
      <w:pPr>
        <w:pStyle w:val="Akapitzlist"/>
        <w:numPr>
          <w:ilvl w:val="0"/>
          <w:numId w:val="14"/>
        </w:numPr>
        <w:tabs>
          <w:tab w:val="left" w:pos="455"/>
        </w:tabs>
        <w:spacing w:line="278" w:lineRule="auto"/>
        <w:ind w:right="119"/>
        <w:jc w:val="left"/>
        <w:rPr>
          <w:b/>
          <w:i/>
        </w:rPr>
      </w:pPr>
      <w:r w:rsidRPr="00EB04B1">
        <w:t xml:space="preserve"> </w:t>
      </w:r>
      <w:r w:rsidRPr="00EB04B1">
        <w:rPr>
          <w:b/>
        </w:rPr>
        <w:t xml:space="preserve">Pani Mosiołek Katarzyna- przewodnicząca komisji, </w:t>
      </w:r>
    </w:p>
    <w:p w:rsidR="00EB04B1" w:rsidRPr="00EB04B1" w:rsidRDefault="00EB04B1" w:rsidP="00EB04B1">
      <w:pPr>
        <w:pStyle w:val="Akapitzlist"/>
        <w:numPr>
          <w:ilvl w:val="0"/>
          <w:numId w:val="14"/>
        </w:numPr>
        <w:tabs>
          <w:tab w:val="left" w:pos="455"/>
        </w:tabs>
        <w:spacing w:line="278" w:lineRule="auto"/>
        <w:ind w:right="119"/>
        <w:jc w:val="left"/>
        <w:rPr>
          <w:b/>
          <w:i/>
        </w:rPr>
      </w:pPr>
      <w:r w:rsidRPr="00EB04B1">
        <w:rPr>
          <w:b/>
        </w:rPr>
        <w:t>Pani Munik Aneta – członek komisji</w:t>
      </w:r>
    </w:p>
    <w:p w:rsidR="00EB04B1" w:rsidRPr="00EB04B1" w:rsidRDefault="00EB04B1" w:rsidP="00EB04B1">
      <w:pPr>
        <w:pStyle w:val="Akapitzlist"/>
        <w:numPr>
          <w:ilvl w:val="0"/>
          <w:numId w:val="14"/>
        </w:numPr>
        <w:tabs>
          <w:tab w:val="left" w:pos="455"/>
        </w:tabs>
        <w:spacing w:line="278" w:lineRule="auto"/>
        <w:ind w:right="119"/>
        <w:jc w:val="left"/>
        <w:rPr>
          <w:b/>
          <w:i/>
        </w:rPr>
      </w:pPr>
      <w:r w:rsidRPr="00EB04B1">
        <w:rPr>
          <w:b/>
        </w:rPr>
        <w:t>Pani Szotowicz Jolanta- członek komisji.</w:t>
      </w:r>
    </w:p>
    <w:p w:rsidR="00EB04B1" w:rsidRPr="00EB04B1" w:rsidRDefault="00EB04B1" w:rsidP="00EB04B1">
      <w:pPr>
        <w:pStyle w:val="Akapitzlist"/>
        <w:numPr>
          <w:ilvl w:val="0"/>
          <w:numId w:val="12"/>
        </w:numPr>
        <w:tabs>
          <w:tab w:val="left" w:pos="297"/>
        </w:tabs>
        <w:spacing w:before="193"/>
        <w:ind w:left="296" w:hanging="181"/>
        <w:jc w:val="left"/>
      </w:pPr>
      <w:r w:rsidRPr="00EB04B1">
        <w:t>W skład Komisji nie mogą</w:t>
      </w:r>
      <w:r w:rsidRPr="00EB04B1">
        <w:rPr>
          <w:spacing w:val="-4"/>
        </w:rPr>
        <w:t xml:space="preserve"> </w:t>
      </w:r>
      <w:r w:rsidRPr="00EB04B1">
        <w:t>wchodzić:</w:t>
      </w:r>
    </w:p>
    <w:p w:rsidR="00EB04B1" w:rsidRPr="00EB04B1" w:rsidRDefault="00EB04B1" w:rsidP="00EB04B1">
      <w:pPr>
        <w:pStyle w:val="Akapitzlist"/>
        <w:numPr>
          <w:ilvl w:val="0"/>
          <w:numId w:val="11"/>
        </w:numPr>
        <w:tabs>
          <w:tab w:val="left" w:pos="376"/>
        </w:tabs>
        <w:ind w:right="129" w:firstLine="0"/>
        <w:jc w:val="left"/>
      </w:pPr>
      <w:r w:rsidRPr="00EB04B1">
        <w:t>dyrektor szkoły, w której działa komisja rekrutacyjna, albo osoba upoważniona przez organ prowadzący, o której mowa w art. 159 ust. 3 pkt 2 ustawy – Prawo</w:t>
      </w:r>
      <w:r w:rsidRPr="00EB04B1">
        <w:rPr>
          <w:spacing w:val="-9"/>
        </w:rPr>
        <w:t xml:space="preserve"> </w:t>
      </w:r>
      <w:r w:rsidRPr="00EB04B1">
        <w:t>oświatowe;</w:t>
      </w:r>
    </w:p>
    <w:p w:rsidR="00EB04B1" w:rsidRPr="00EB04B1" w:rsidRDefault="00EB04B1" w:rsidP="00EB04B1">
      <w:pPr>
        <w:pStyle w:val="Akapitzlist"/>
        <w:numPr>
          <w:ilvl w:val="0"/>
          <w:numId w:val="11"/>
        </w:numPr>
        <w:tabs>
          <w:tab w:val="left" w:pos="376"/>
        </w:tabs>
        <w:ind w:right="492" w:firstLine="0"/>
        <w:jc w:val="left"/>
      </w:pPr>
      <w:r w:rsidRPr="00EB04B1">
        <w:t>osoba, której dziecko uczestniczy w postępowaniu rekrutacyjnym przeprowadzanym</w:t>
      </w:r>
      <w:r w:rsidRPr="00EB04B1">
        <w:rPr>
          <w:spacing w:val="-23"/>
        </w:rPr>
        <w:t xml:space="preserve"> </w:t>
      </w:r>
      <w:r w:rsidRPr="00EB04B1">
        <w:t>do przedszkola.</w:t>
      </w:r>
    </w:p>
    <w:p w:rsidR="00EB04B1" w:rsidRPr="00EB04B1" w:rsidRDefault="00EB04B1" w:rsidP="00EB04B1">
      <w:pPr>
        <w:pStyle w:val="Akapitzlist"/>
        <w:numPr>
          <w:ilvl w:val="0"/>
          <w:numId w:val="12"/>
        </w:numPr>
        <w:tabs>
          <w:tab w:val="left" w:pos="467"/>
        </w:tabs>
        <w:spacing w:line="276" w:lineRule="auto"/>
        <w:ind w:right="116" w:firstLine="0"/>
        <w:jc w:val="left"/>
      </w:pPr>
      <w:r w:rsidRPr="00EB04B1">
        <w:t xml:space="preserve">Osoby  wchodzące w skład  Komisji rekrutacyjnej są obowiązane  do nieujawniania  informacji  o przebiegu posiedzenia Komisji i podjętych rozstrzygnięciach, które mogą naruszać dobra osobiste kandydata lub jego rodziców, a także nauczycieli i innych pracowników przedszkola oraz obiektywnie i bezstronnie wykonują powierzone im czynności, kierując się wyłącznie przepisami prawa. </w:t>
      </w:r>
    </w:p>
    <w:p w:rsidR="00EB04B1" w:rsidRPr="00EB04B1" w:rsidRDefault="00EB04B1" w:rsidP="00EB04B1">
      <w:pPr>
        <w:pStyle w:val="Tekstpodstawowy"/>
        <w:rPr>
          <w:sz w:val="22"/>
          <w:szCs w:val="22"/>
        </w:rPr>
      </w:pPr>
    </w:p>
    <w:p w:rsidR="00EB04B1" w:rsidRPr="00EB04B1" w:rsidRDefault="00EB04B1" w:rsidP="00EB04B1">
      <w:pPr>
        <w:pStyle w:val="Nagwek21"/>
        <w:spacing w:before="203"/>
        <w:ind w:left="1818"/>
        <w:rPr>
          <w:sz w:val="22"/>
          <w:szCs w:val="22"/>
        </w:rPr>
      </w:pPr>
      <w:r w:rsidRPr="00EB04B1">
        <w:rPr>
          <w:sz w:val="22"/>
          <w:szCs w:val="22"/>
        </w:rPr>
        <w:t>Rozdział II</w:t>
      </w:r>
    </w:p>
    <w:p w:rsidR="00EB04B1" w:rsidRPr="00EB04B1" w:rsidRDefault="00EB04B1" w:rsidP="00EB04B1">
      <w:pPr>
        <w:spacing w:before="1"/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Tryb odbywania posiedzeń</w:t>
      </w:r>
    </w:p>
    <w:p w:rsidR="00EB04B1" w:rsidRPr="00EB04B1" w:rsidRDefault="00EB04B1" w:rsidP="00EB04B1">
      <w:pPr>
        <w:pStyle w:val="Tekstpodstawowy"/>
        <w:spacing w:before="11"/>
        <w:rPr>
          <w:b/>
          <w:sz w:val="22"/>
          <w:szCs w:val="22"/>
        </w:rPr>
      </w:pPr>
    </w:p>
    <w:p w:rsidR="00EB04B1" w:rsidRPr="00EB04B1" w:rsidRDefault="00EB04B1" w:rsidP="00EB04B1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§ 3</w:t>
      </w:r>
    </w:p>
    <w:p w:rsidR="00EB04B1" w:rsidRPr="00EB04B1" w:rsidRDefault="00EB04B1" w:rsidP="00EB04B1">
      <w:pPr>
        <w:pStyle w:val="Akapitzlist"/>
        <w:numPr>
          <w:ilvl w:val="0"/>
          <w:numId w:val="10"/>
        </w:numPr>
        <w:tabs>
          <w:tab w:val="left" w:pos="357"/>
        </w:tabs>
        <w:spacing w:before="120"/>
        <w:ind w:left="356" w:hanging="241"/>
        <w:jc w:val="left"/>
      </w:pPr>
      <w:r w:rsidRPr="00EB04B1">
        <w:t>Posiedzenie Komisji zwołuje i prowadzi przewodniczący</w:t>
      </w:r>
      <w:r w:rsidRPr="00EB04B1">
        <w:rPr>
          <w:spacing w:val="-7"/>
        </w:rPr>
        <w:t xml:space="preserve"> </w:t>
      </w:r>
      <w:r w:rsidRPr="00EB04B1">
        <w:t>Komisji.</w:t>
      </w:r>
    </w:p>
    <w:p w:rsidR="00EB04B1" w:rsidRPr="00EB04B1" w:rsidRDefault="00EB04B1" w:rsidP="00EB04B1">
      <w:pPr>
        <w:pStyle w:val="Akapitzlist"/>
        <w:numPr>
          <w:ilvl w:val="0"/>
          <w:numId w:val="10"/>
        </w:numPr>
        <w:tabs>
          <w:tab w:val="left" w:pos="374"/>
        </w:tabs>
        <w:spacing w:before="120"/>
        <w:ind w:right="119" w:firstLine="0"/>
        <w:jc w:val="left"/>
      </w:pPr>
      <w:r w:rsidRPr="00EB04B1">
        <w:t>Prace Komisji są prowadzone, jeżeli w posiedzeniu Komisji bierze udział co najmniej 2/3 osób wchodzących w jej</w:t>
      </w:r>
      <w:r w:rsidRPr="00EB04B1">
        <w:rPr>
          <w:spacing w:val="-2"/>
        </w:rPr>
        <w:t xml:space="preserve"> </w:t>
      </w:r>
      <w:r w:rsidRPr="00EB04B1">
        <w:t>skład.</w:t>
      </w:r>
    </w:p>
    <w:p w:rsidR="00795FDD" w:rsidRDefault="00EB04B1" w:rsidP="00EB04B1">
      <w:pPr>
        <w:pStyle w:val="Tekstpodstawowy"/>
        <w:spacing w:before="117"/>
        <w:ind w:left="142" w:right="112"/>
        <w:rPr>
          <w:sz w:val="22"/>
          <w:szCs w:val="22"/>
        </w:rPr>
      </w:pPr>
      <w:r>
        <w:rPr>
          <w:sz w:val="22"/>
          <w:szCs w:val="22"/>
        </w:rPr>
        <w:t>4.</w:t>
      </w:r>
      <w:r w:rsidRPr="00EB04B1">
        <w:rPr>
          <w:sz w:val="22"/>
          <w:szCs w:val="22"/>
        </w:rPr>
        <w:t xml:space="preserve">Posiedzenia Komisji są protokołowane. </w:t>
      </w:r>
    </w:p>
    <w:p w:rsidR="00EB04B1" w:rsidRPr="00EB04B1" w:rsidRDefault="00795FDD" w:rsidP="00EB04B1">
      <w:pPr>
        <w:pStyle w:val="Tekstpodstawowy"/>
        <w:spacing w:before="117"/>
        <w:ind w:left="142" w:right="112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B04B1" w:rsidRPr="00EB04B1">
        <w:rPr>
          <w:sz w:val="22"/>
          <w:szCs w:val="22"/>
        </w:rPr>
        <w:t xml:space="preserve">Protokół z posiedzenia zawiera: datę, skład osobowy, ustalenia Komisji. Protokół podpisywany jest przez przewodniczącego i osoby wchodzące w skład w Komisji. </w:t>
      </w:r>
    </w:p>
    <w:p w:rsidR="00EB04B1" w:rsidRPr="00EB04B1" w:rsidRDefault="00EB04B1" w:rsidP="00EB04B1">
      <w:pPr>
        <w:pStyle w:val="Tekstpodstawowy"/>
        <w:spacing w:before="117"/>
        <w:ind w:right="112"/>
        <w:rPr>
          <w:b/>
          <w:i/>
          <w:sz w:val="22"/>
          <w:szCs w:val="22"/>
        </w:rPr>
      </w:pPr>
    </w:p>
    <w:p w:rsidR="00EB04B1" w:rsidRPr="00EB04B1" w:rsidRDefault="00EB04B1" w:rsidP="00EB04B1">
      <w:pPr>
        <w:pStyle w:val="Tekstpodstawowy"/>
        <w:spacing w:before="10"/>
        <w:rPr>
          <w:b/>
          <w:i/>
          <w:sz w:val="22"/>
          <w:szCs w:val="22"/>
        </w:rPr>
      </w:pPr>
    </w:p>
    <w:p w:rsidR="00EB04B1" w:rsidRPr="00795FDD" w:rsidRDefault="00EB04B1" w:rsidP="00EB04B1">
      <w:pPr>
        <w:pStyle w:val="Nagwek21"/>
        <w:ind w:left="1818"/>
        <w:rPr>
          <w:sz w:val="22"/>
          <w:szCs w:val="22"/>
        </w:rPr>
      </w:pPr>
      <w:r w:rsidRPr="00795FDD">
        <w:rPr>
          <w:sz w:val="22"/>
          <w:szCs w:val="22"/>
        </w:rPr>
        <w:t>Rozdział III</w:t>
      </w:r>
    </w:p>
    <w:p w:rsidR="00EB04B1" w:rsidRPr="00795FDD" w:rsidRDefault="00EB04B1" w:rsidP="00EB04B1">
      <w:pPr>
        <w:spacing w:before="1"/>
        <w:ind w:left="1815" w:right="1819"/>
        <w:jc w:val="center"/>
        <w:rPr>
          <w:rFonts w:ascii="Times New Roman" w:hAnsi="Times New Roman" w:cs="Times New Roman"/>
          <w:b/>
        </w:rPr>
      </w:pPr>
      <w:r w:rsidRPr="00795FDD">
        <w:rPr>
          <w:rFonts w:ascii="Times New Roman" w:hAnsi="Times New Roman" w:cs="Times New Roman"/>
          <w:b/>
        </w:rPr>
        <w:t>Zadania i uprawnienia Komisji Rekrutacyjnej, przewodniczącego i Dyrektora szkoły</w:t>
      </w:r>
    </w:p>
    <w:p w:rsidR="00EB04B1" w:rsidRPr="00EB04B1" w:rsidRDefault="00EB04B1" w:rsidP="00EB04B1">
      <w:pPr>
        <w:pStyle w:val="Tekstpodstawowy"/>
        <w:rPr>
          <w:b/>
          <w:sz w:val="22"/>
          <w:szCs w:val="22"/>
        </w:rPr>
      </w:pPr>
    </w:p>
    <w:p w:rsidR="00EB04B1" w:rsidRPr="0068700B" w:rsidRDefault="00EB04B1" w:rsidP="0068700B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§ 4</w:t>
      </w:r>
    </w:p>
    <w:p w:rsidR="00EB04B1" w:rsidRPr="00795FDD" w:rsidRDefault="00EB04B1" w:rsidP="00795FDD">
      <w:pPr>
        <w:ind w:left="116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1.Do zadań Komisji należy w szczególności:</w:t>
      </w:r>
    </w:p>
    <w:p w:rsidR="00EB04B1" w:rsidRPr="00EB04B1" w:rsidRDefault="00EB04B1" w:rsidP="00EB04B1">
      <w:pPr>
        <w:pStyle w:val="Akapitzlist"/>
        <w:numPr>
          <w:ilvl w:val="0"/>
          <w:numId w:val="9"/>
        </w:numPr>
        <w:tabs>
          <w:tab w:val="left" w:pos="419"/>
        </w:tabs>
        <w:spacing w:before="69"/>
        <w:ind w:right="119" w:firstLine="0"/>
        <w:jc w:val="left"/>
      </w:pPr>
      <w:r w:rsidRPr="00EB04B1">
        <w:t>Sporządzenie listy kandydatów, zawierającej imiona i nazwiska kandydatów uszeregowane w kolejności alfabetycznej, w przypadku których zweryfikowano wniosek, o przyjęcie do oddziału przedszkolnego, w tym zweryfikowano spełnianie przez kandydata warunków lub kryteriów branych pod uwagę w postępowaniu rekrutacyjnym oraz uzupełniającym.</w:t>
      </w:r>
    </w:p>
    <w:p w:rsidR="00EB04B1" w:rsidRPr="00EB04B1" w:rsidRDefault="00EB04B1" w:rsidP="00EB04B1">
      <w:pPr>
        <w:pStyle w:val="Akapitzlist"/>
        <w:numPr>
          <w:ilvl w:val="0"/>
          <w:numId w:val="9"/>
        </w:numPr>
        <w:tabs>
          <w:tab w:val="left" w:pos="419"/>
        </w:tabs>
        <w:spacing w:before="69"/>
        <w:ind w:right="119" w:firstLine="0"/>
        <w:jc w:val="left"/>
      </w:pPr>
      <w:r w:rsidRPr="00EB04B1">
        <w:t>Sporządzenie informacji o podjętych czynnościach (</w:t>
      </w:r>
      <w:r w:rsidRPr="00EB04B1">
        <w:rPr>
          <w:shd w:val="clear" w:color="auto" w:fill="FFFFFF"/>
        </w:rPr>
        <w:t xml:space="preserve">tj. czynności związanych z żądaniem dokumentów potwierdzających okoliczności zawarte w oświadczeniach), </w:t>
      </w:r>
      <w:r w:rsidRPr="00EB04B1">
        <w:t>dotyczących weryfikacji wniosków i dołączonych dokumentów.</w:t>
      </w:r>
    </w:p>
    <w:p w:rsidR="00EB04B1" w:rsidRPr="00EB04B1" w:rsidRDefault="00EB04B1" w:rsidP="00EB04B1">
      <w:pPr>
        <w:pStyle w:val="Akapitzlist"/>
        <w:numPr>
          <w:ilvl w:val="0"/>
          <w:numId w:val="9"/>
        </w:numPr>
        <w:tabs>
          <w:tab w:val="left" w:pos="419"/>
        </w:tabs>
        <w:spacing w:before="69"/>
        <w:ind w:right="119" w:firstLine="0"/>
        <w:jc w:val="left"/>
      </w:pPr>
      <w:r w:rsidRPr="00EB04B1">
        <w:t>Sporządzenie informacji o liczbie punktów przyznanych poszczególnym kandydatom po przeprowadzeniu postępowania rekrutacyjnego lub postępowania uzupełniającego.</w:t>
      </w:r>
    </w:p>
    <w:p w:rsidR="00EB04B1" w:rsidRPr="00EB04B1" w:rsidRDefault="00EB04B1" w:rsidP="00EB04B1">
      <w:pPr>
        <w:pStyle w:val="Tekstpodstawowy"/>
        <w:spacing w:before="1"/>
        <w:rPr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0"/>
          <w:numId w:val="9"/>
        </w:numPr>
        <w:tabs>
          <w:tab w:val="left" w:pos="357"/>
        </w:tabs>
        <w:ind w:right="382" w:firstLine="0"/>
        <w:jc w:val="left"/>
      </w:pPr>
      <w:r w:rsidRPr="00EB04B1">
        <w:t>Sporządzenie listy kandydatów zakwalifikowanych i</w:t>
      </w:r>
      <w:r w:rsidRPr="00EB04B1">
        <w:rPr>
          <w:spacing w:val="-26"/>
        </w:rPr>
        <w:t xml:space="preserve"> </w:t>
      </w:r>
      <w:r w:rsidRPr="00EB04B1">
        <w:t>kandydatów niezakwalifikowanych, a także listy kandydatów przyjętych i</w:t>
      </w:r>
      <w:r w:rsidRPr="00EB04B1">
        <w:rPr>
          <w:spacing w:val="-26"/>
        </w:rPr>
        <w:t xml:space="preserve"> </w:t>
      </w:r>
      <w:r w:rsidRPr="00EB04B1">
        <w:t>kandydatów nieprzyjętych</w:t>
      </w:r>
    </w:p>
    <w:p w:rsidR="00EB04B1" w:rsidRPr="00EB04B1" w:rsidRDefault="00EB04B1" w:rsidP="00EB04B1">
      <w:pPr>
        <w:pStyle w:val="Tekstpodstawowy"/>
        <w:spacing w:before="2"/>
        <w:rPr>
          <w:sz w:val="22"/>
          <w:szCs w:val="22"/>
        </w:rPr>
      </w:pPr>
    </w:p>
    <w:p w:rsidR="00EB04B1" w:rsidRPr="00752E47" w:rsidRDefault="00EB04B1" w:rsidP="00EB04B1">
      <w:pPr>
        <w:pStyle w:val="Akapitzlist"/>
        <w:numPr>
          <w:ilvl w:val="0"/>
          <w:numId w:val="9"/>
        </w:numPr>
        <w:tabs>
          <w:tab w:val="left" w:pos="357"/>
        </w:tabs>
        <w:ind w:left="356" w:hanging="241"/>
        <w:jc w:val="left"/>
        <w:rPr>
          <w:b/>
          <w:i/>
        </w:rPr>
      </w:pPr>
      <w:r w:rsidRPr="00EB04B1">
        <w:t>Sporządzenie protokołu postępowania rekrutacyjnego i postępowania</w:t>
      </w:r>
      <w:r w:rsidRPr="00EB04B1">
        <w:rPr>
          <w:spacing w:val="-7"/>
        </w:rPr>
        <w:t xml:space="preserve"> </w:t>
      </w:r>
      <w:r w:rsidRPr="00EB04B1">
        <w:t xml:space="preserve">uzupełniającego. Protokoły muszą zawierać: datę posiedzenia komisji rekrutacyjnej, imię i nazwisko przewodniczącego oraz członków komisji obecnych na posiedzeniu, a także informacje o czynnościach lub rozstrzygnięciach podjętych przez komisję rekrutacyjną w ramach przeprowadzanego postępowania rekrutacyjnego oraz uzupełniającego. Protokół podpisuje przewodniczący </w:t>
      </w:r>
      <w:r w:rsidR="00752E47">
        <w:t xml:space="preserve">oraz członkowie, </w:t>
      </w:r>
      <w:r w:rsidR="005C4F4B">
        <w:rPr>
          <w:b/>
          <w:i/>
        </w:rPr>
        <w:t>załącznik nr 2</w:t>
      </w:r>
      <w:r w:rsidR="00752E47" w:rsidRPr="00752E47">
        <w:rPr>
          <w:b/>
          <w:i/>
        </w:rPr>
        <w:t xml:space="preserve"> do niniejszego zarządzenia.</w:t>
      </w:r>
    </w:p>
    <w:p w:rsidR="00EB04B1" w:rsidRPr="00EB04B1" w:rsidRDefault="00EB04B1" w:rsidP="00EB04B1">
      <w:pPr>
        <w:pStyle w:val="Akapitzlist"/>
      </w:pPr>
    </w:p>
    <w:p w:rsidR="00EB04B1" w:rsidRPr="00EB04B1" w:rsidRDefault="00EB04B1" w:rsidP="00EB04B1">
      <w:pPr>
        <w:pStyle w:val="Akapitzlist"/>
        <w:numPr>
          <w:ilvl w:val="0"/>
          <w:numId w:val="9"/>
        </w:numPr>
        <w:tabs>
          <w:tab w:val="left" w:pos="398"/>
        </w:tabs>
        <w:spacing w:line="276" w:lineRule="auto"/>
        <w:ind w:right="124"/>
        <w:jc w:val="left"/>
      </w:pPr>
      <w:r w:rsidRPr="00EB04B1">
        <w:t>Do protokołów postępowania rekrutacyjnego i postępowania uzupełniającego, o którym mowa w ust. 4 załącza się listy, o których mowa w ust. 1 i</w:t>
      </w:r>
      <w:r w:rsidRPr="00EB04B1">
        <w:rPr>
          <w:spacing w:val="-5"/>
        </w:rPr>
        <w:t xml:space="preserve"> </w:t>
      </w:r>
      <w:r w:rsidRPr="00EB04B1">
        <w:t>3 oraz informacje dotyczące uzyskanej liczby punktów przez poszczególnych kandydatów.</w:t>
      </w:r>
    </w:p>
    <w:p w:rsidR="00EB04B1" w:rsidRPr="00EB04B1" w:rsidRDefault="00EB04B1" w:rsidP="00EB04B1">
      <w:pPr>
        <w:pStyle w:val="Akapitzlist"/>
      </w:pPr>
    </w:p>
    <w:p w:rsidR="00795FDD" w:rsidRPr="0068700B" w:rsidRDefault="0068700B" w:rsidP="0068700B">
      <w:pPr>
        <w:tabs>
          <w:tab w:val="left" w:pos="357"/>
        </w:tabs>
        <w:ind w:left="-187"/>
        <w:rPr>
          <w:rFonts w:ascii="Times New Roman" w:hAnsi="Times New Roman" w:cs="Times New Roman"/>
          <w:b/>
        </w:rPr>
      </w:pPr>
      <w:r w:rsidRPr="0068700B">
        <w:rPr>
          <w:rFonts w:ascii="Times New Roman" w:hAnsi="Times New Roman" w:cs="Times New Roman"/>
          <w:color w:val="000000"/>
          <w:lang w:eastAsia="pl-PL"/>
        </w:rPr>
        <w:t>7.</w:t>
      </w:r>
      <w:r w:rsidR="00EB04B1" w:rsidRPr="0068700B">
        <w:rPr>
          <w:rFonts w:ascii="Times New Roman" w:hAnsi="Times New Roman" w:cs="Times New Roman"/>
          <w:color w:val="000000"/>
          <w:lang w:eastAsia="pl-PL"/>
        </w:rPr>
        <w:t>Sporządzenie uzasadnienia odmowy przyjęcia kandydata do oddziału przedszkolnego</w:t>
      </w:r>
      <w:r w:rsidRPr="0068700B">
        <w:rPr>
          <w:rFonts w:ascii="Times New Roman" w:hAnsi="Times New Roman" w:cs="Times New Roman"/>
          <w:color w:val="000000"/>
          <w:lang w:eastAsia="pl-PL"/>
        </w:rPr>
        <w:t xml:space="preserve">- </w:t>
      </w:r>
      <w:r w:rsidR="005C4F4B">
        <w:rPr>
          <w:rFonts w:ascii="Times New Roman" w:hAnsi="Times New Roman" w:cs="Times New Roman"/>
          <w:b/>
        </w:rPr>
        <w:t>załącznik nr 3</w:t>
      </w:r>
      <w:r w:rsidRPr="0068700B">
        <w:rPr>
          <w:rFonts w:ascii="Times New Roman" w:hAnsi="Times New Roman" w:cs="Times New Roman"/>
          <w:b/>
        </w:rPr>
        <w:t xml:space="preserve"> do niniejszego zarządzenia.</w:t>
      </w:r>
    </w:p>
    <w:p w:rsidR="00795FDD" w:rsidRPr="00EB04B1" w:rsidRDefault="00795FDD" w:rsidP="00795FDD">
      <w:pPr>
        <w:pStyle w:val="Nagwek21"/>
        <w:spacing w:before="90"/>
        <w:rPr>
          <w:sz w:val="22"/>
          <w:szCs w:val="22"/>
        </w:rPr>
      </w:pPr>
      <w:r>
        <w:tab/>
      </w:r>
      <w:r w:rsidRPr="00EB04B1">
        <w:rPr>
          <w:sz w:val="22"/>
          <w:szCs w:val="22"/>
        </w:rPr>
        <w:t>§ 5</w:t>
      </w:r>
    </w:p>
    <w:p w:rsidR="00795FDD" w:rsidRPr="00EB04B1" w:rsidRDefault="00795FDD" w:rsidP="00795FDD">
      <w:pPr>
        <w:pStyle w:val="Tekstpodstawowy"/>
        <w:rPr>
          <w:b/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8"/>
        </w:numPr>
        <w:tabs>
          <w:tab w:val="left" w:pos="837"/>
        </w:tabs>
        <w:ind w:hanging="361"/>
        <w:jc w:val="both"/>
        <w:rPr>
          <w:b/>
        </w:rPr>
      </w:pPr>
      <w:r w:rsidRPr="00EB04B1">
        <w:rPr>
          <w:b/>
        </w:rPr>
        <w:t>Do zadań Przewodniczącego Komisji Rekrutacyjnej należy w</w:t>
      </w:r>
      <w:r w:rsidRPr="00EB04B1">
        <w:rPr>
          <w:b/>
          <w:spacing w:val="-7"/>
        </w:rPr>
        <w:t xml:space="preserve"> </w:t>
      </w:r>
      <w:r w:rsidRPr="00EB04B1">
        <w:rPr>
          <w:b/>
        </w:rPr>
        <w:t>szczególności:</w:t>
      </w:r>
    </w:p>
    <w:p w:rsidR="00795FDD" w:rsidRPr="00EB04B1" w:rsidRDefault="00795FDD" w:rsidP="00795FDD">
      <w:pPr>
        <w:pStyle w:val="Tekstpodstawowy"/>
        <w:spacing w:before="6"/>
        <w:rPr>
          <w:b/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0"/>
          <w:numId w:val="7"/>
        </w:numPr>
        <w:tabs>
          <w:tab w:val="left" w:pos="837"/>
        </w:tabs>
        <w:ind w:right="117"/>
        <w:jc w:val="left"/>
      </w:pPr>
      <w:r w:rsidRPr="00EB04B1">
        <w:t>Pobranie od dyrektora i umożliwi</w:t>
      </w:r>
      <w:r>
        <w:t xml:space="preserve">enie członkom komisji zapoznanie się </w:t>
      </w:r>
      <w:r w:rsidRPr="00EB04B1">
        <w:t>z wnioskami o przyjęcie do oddziału przedszkolnego i załączonymi do nich dokumentami oraz ustalenie dni i godziny posiedzeń</w:t>
      </w:r>
      <w:r w:rsidRPr="00EB04B1">
        <w:rPr>
          <w:spacing w:val="-5"/>
        </w:rPr>
        <w:t xml:space="preserve"> </w:t>
      </w:r>
      <w:r w:rsidRPr="00EB04B1">
        <w:t>komisji.</w:t>
      </w:r>
    </w:p>
    <w:p w:rsidR="00795FDD" w:rsidRPr="00EB04B1" w:rsidRDefault="00795FDD" w:rsidP="00795FDD">
      <w:pPr>
        <w:pStyle w:val="Akapitzlist"/>
        <w:numPr>
          <w:ilvl w:val="0"/>
          <w:numId w:val="7"/>
        </w:numPr>
        <w:tabs>
          <w:tab w:val="left" w:pos="897"/>
        </w:tabs>
        <w:spacing w:before="1"/>
        <w:ind w:right="121"/>
        <w:jc w:val="left"/>
      </w:pPr>
      <w:r w:rsidRPr="00EB04B1">
        <w:tab/>
        <w:t>Kierowanie  pracami Komisji zgodnie z obowiązującymi przepisami  i postanowieniami</w:t>
      </w:r>
      <w:r w:rsidRPr="00EB04B1">
        <w:rPr>
          <w:spacing w:val="-1"/>
        </w:rPr>
        <w:t xml:space="preserve"> </w:t>
      </w:r>
      <w:r w:rsidRPr="00EB04B1">
        <w:t>Regulaminu;</w:t>
      </w:r>
    </w:p>
    <w:p w:rsidR="00795FDD" w:rsidRPr="00EB04B1" w:rsidRDefault="00795FDD" w:rsidP="00795FDD">
      <w:pPr>
        <w:pStyle w:val="Akapitzlist"/>
        <w:numPr>
          <w:ilvl w:val="0"/>
          <w:numId w:val="7"/>
        </w:numPr>
        <w:tabs>
          <w:tab w:val="left" w:pos="837"/>
        </w:tabs>
        <w:ind w:hanging="361"/>
        <w:jc w:val="left"/>
      </w:pPr>
      <w:r w:rsidRPr="00EB04B1">
        <w:t>Prowadzenie posiedzeń Komisji z uwzględnieniem następujących czynności</w:t>
      </w:r>
      <w:r w:rsidRPr="00EB04B1">
        <w:rPr>
          <w:spacing w:val="-3"/>
        </w:rPr>
        <w:t xml:space="preserve"> </w:t>
      </w:r>
      <w:r w:rsidRPr="00EB04B1">
        <w:t>:</w:t>
      </w:r>
    </w:p>
    <w:p w:rsidR="00795FDD" w:rsidRPr="00EB04B1" w:rsidRDefault="00795FDD" w:rsidP="00795FDD">
      <w:pPr>
        <w:pStyle w:val="Tekstpodstawowy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7"/>
        </w:numPr>
        <w:tabs>
          <w:tab w:val="left" w:pos="1557"/>
        </w:tabs>
        <w:ind w:hanging="361"/>
        <w:jc w:val="left"/>
      </w:pPr>
      <w:r w:rsidRPr="00EB04B1">
        <w:t>wyznaczenie</w:t>
      </w:r>
      <w:r w:rsidRPr="00EB04B1">
        <w:rPr>
          <w:spacing w:val="-1"/>
        </w:rPr>
        <w:t xml:space="preserve"> </w:t>
      </w:r>
      <w:r w:rsidRPr="00EB04B1">
        <w:t>protokolanta;</w:t>
      </w:r>
    </w:p>
    <w:p w:rsidR="00795FDD" w:rsidRPr="00EB04B1" w:rsidRDefault="00795FDD" w:rsidP="00795FDD">
      <w:pPr>
        <w:pStyle w:val="Akapitzlist"/>
        <w:numPr>
          <w:ilvl w:val="1"/>
          <w:numId w:val="7"/>
        </w:numPr>
        <w:tabs>
          <w:tab w:val="left" w:pos="1557"/>
        </w:tabs>
        <w:ind w:right="112"/>
        <w:jc w:val="left"/>
      </w:pPr>
      <w:r w:rsidRPr="00EB04B1">
        <w:t>przypomnienie  członkom  o  obowiązku  przes</w:t>
      </w:r>
      <w:r w:rsidR="0068700B">
        <w:t xml:space="preserve">trzegania  przepisów  ustawy </w:t>
      </w:r>
      <w:r w:rsidRPr="00EB04B1">
        <w:t>o ochronie danych</w:t>
      </w:r>
      <w:r w:rsidRPr="00EB04B1">
        <w:rPr>
          <w:spacing w:val="-1"/>
        </w:rPr>
        <w:t xml:space="preserve"> </w:t>
      </w:r>
      <w:r w:rsidRPr="00EB04B1">
        <w:t>osobowych;</w:t>
      </w:r>
    </w:p>
    <w:p w:rsidR="00795FDD" w:rsidRPr="00EB04B1" w:rsidRDefault="00795FDD" w:rsidP="00795FDD">
      <w:pPr>
        <w:pStyle w:val="Akapitzlist"/>
        <w:numPr>
          <w:ilvl w:val="1"/>
          <w:numId w:val="7"/>
        </w:numPr>
        <w:tabs>
          <w:tab w:val="left" w:pos="1557"/>
        </w:tabs>
        <w:ind w:right="118"/>
        <w:jc w:val="left"/>
      </w:pPr>
      <w:r>
        <w:t xml:space="preserve">zaznajomienie  członków Komisji z zasadami rekrutacji </w:t>
      </w:r>
      <w:r w:rsidRPr="00EB04B1">
        <w:t>kandydatów do oddziałów przedszkolnych;</w:t>
      </w:r>
    </w:p>
    <w:p w:rsidR="00795FDD" w:rsidRPr="00EB04B1" w:rsidRDefault="00795FDD" w:rsidP="00795FDD">
      <w:pPr>
        <w:pStyle w:val="Akapitzlist"/>
        <w:numPr>
          <w:ilvl w:val="1"/>
          <w:numId w:val="7"/>
        </w:numPr>
        <w:tabs>
          <w:tab w:val="left" w:pos="1557"/>
        </w:tabs>
        <w:ind w:right="114"/>
        <w:jc w:val="left"/>
      </w:pPr>
      <w:r w:rsidRPr="00EB04B1">
        <w:t>nadzorowanie  prawidłowości  sporz</w:t>
      </w:r>
      <w:r>
        <w:t xml:space="preserve">ądzania  dokumentacji </w:t>
      </w:r>
      <w:r w:rsidRPr="00EB04B1">
        <w:t>przez  Komisję, w tym, sporządzenia w kolejności alfabetycznej listy kandydatów  przyjętych   i</w:t>
      </w:r>
      <w:r w:rsidRPr="00EB04B1">
        <w:rPr>
          <w:spacing w:val="-1"/>
        </w:rPr>
        <w:t xml:space="preserve"> </w:t>
      </w:r>
      <w:r w:rsidRPr="00EB04B1">
        <w:t>nieprzyjętych (a wcześniej zakwalifikowanych i niezakwalifikowanych).</w:t>
      </w:r>
    </w:p>
    <w:p w:rsidR="00795FDD" w:rsidRPr="00EB04B1" w:rsidRDefault="00795FDD" w:rsidP="00795FDD">
      <w:pPr>
        <w:pStyle w:val="Tekstpodstawowy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0"/>
          <w:numId w:val="7"/>
        </w:numPr>
        <w:tabs>
          <w:tab w:val="left" w:pos="837"/>
        </w:tabs>
        <w:ind w:right="114"/>
        <w:jc w:val="left"/>
      </w:pPr>
      <w:r w:rsidRPr="00EB04B1">
        <w:t>Przewodniczący Komisji może żądać od rodziców/opiekunów prawnych dokumentów potwierdzających  okoliczności   zawarte w oświadczeniach,  o których  mowa w art. 150 ust. 2 ustawy w terminie wyznaczonym przez przewodniczącego</w:t>
      </w:r>
      <w:r w:rsidR="0068700B">
        <w:t xml:space="preserve"> </w:t>
      </w:r>
      <w:r w:rsidR="0068700B" w:rsidRPr="0068700B">
        <w:rPr>
          <w:b/>
        </w:rPr>
        <w:t>(załącznik nr</w:t>
      </w:r>
      <w:r w:rsidR="005C4F4B">
        <w:rPr>
          <w:b/>
        </w:rPr>
        <w:t xml:space="preserve"> 4</w:t>
      </w:r>
      <w:r w:rsidR="0068700B" w:rsidRPr="0068700B">
        <w:rPr>
          <w:b/>
        </w:rPr>
        <w:t>)</w:t>
      </w:r>
      <w:r w:rsidR="0068700B">
        <w:t xml:space="preserve"> </w:t>
      </w:r>
      <w:r w:rsidRPr="00EB04B1">
        <w:t xml:space="preserve"> lub może zwrócić się do wójta właściwego ze względu na miejsce zamieszkania kandydata o potwierdzenie tych okoliczności. Organ potwierdza te okoliczności w terminie 14</w:t>
      </w:r>
      <w:r w:rsidRPr="00EB04B1">
        <w:rPr>
          <w:spacing w:val="-1"/>
        </w:rPr>
        <w:t xml:space="preserve"> </w:t>
      </w:r>
      <w:r w:rsidRPr="00EB04B1">
        <w:t>dni.</w:t>
      </w:r>
    </w:p>
    <w:p w:rsidR="00795FDD" w:rsidRPr="00EB04B1" w:rsidRDefault="00795FDD" w:rsidP="00795FDD">
      <w:pPr>
        <w:pStyle w:val="Akapitzlist"/>
        <w:numPr>
          <w:ilvl w:val="0"/>
          <w:numId w:val="7"/>
        </w:numPr>
        <w:tabs>
          <w:tab w:val="left" w:pos="837"/>
        </w:tabs>
        <w:spacing w:before="121"/>
        <w:ind w:right="115"/>
      </w:pPr>
      <w:r w:rsidRPr="00EB04B1">
        <w:t>Niezwłoczne udzielanie Dyrektorowi wszelkich wyjaśnień związanych z procesem rekrutacji.</w:t>
      </w:r>
    </w:p>
    <w:p w:rsidR="00EB04B1" w:rsidRPr="00795FDD" w:rsidRDefault="00EB04B1" w:rsidP="00795FDD">
      <w:pPr>
        <w:sectPr w:rsidR="00EB04B1" w:rsidRPr="00795FDD">
          <w:footerReference w:type="default" r:id="rId9"/>
          <w:pgSz w:w="11910" w:h="16840"/>
          <w:pgMar w:top="1320" w:right="1300" w:bottom="1640" w:left="1300" w:header="0" w:footer="1457" w:gutter="0"/>
          <w:pgNumType w:start="2"/>
          <w:cols w:space="708"/>
        </w:sectPr>
      </w:pPr>
    </w:p>
    <w:p w:rsidR="00EB04B1" w:rsidRPr="00EB04B1" w:rsidRDefault="00EB04B1" w:rsidP="00EB04B1">
      <w:pPr>
        <w:pStyle w:val="Tekstpodstawowy"/>
        <w:spacing w:before="7"/>
        <w:rPr>
          <w:sz w:val="22"/>
          <w:szCs w:val="22"/>
        </w:rPr>
      </w:pPr>
    </w:p>
    <w:p w:rsidR="00EB04B1" w:rsidRPr="00EB04B1" w:rsidRDefault="00EB04B1" w:rsidP="00EB04B1">
      <w:pPr>
        <w:pStyle w:val="Nagwek21"/>
        <w:spacing w:before="74"/>
        <w:ind w:left="0"/>
        <w:rPr>
          <w:sz w:val="22"/>
          <w:szCs w:val="22"/>
        </w:rPr>
      </w:pPr>
      <w:r w:rsidRPr="00EB04B1">
        <w:rPr>
          <w:sz w:val="22"/>
          <w:szCs w:val="22"/>
        </w:rPr>
        <w:t xml:space="preserve">                                 § 6</w:t>
      </w:r>
    </w:p>
    <w:p w:rsidR="00EB04B1" w:rsidRPr="00EB04B1" w:rsidRDefault="00EB04B1" w:rsidP="00EB04B1">
      <w:pPr>
        <w:pStyle w:val="Tekstpodstawowy"/>
        <w:spacing w:before="5"/>
        <w:rPr>
          <w:b/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1"/>
          <w:numId w:val="8"/>
        </w:numPr>
        <w:tabs>
          <w:tab w:val="left" w:pos="1197"/>
        </w:tabs>
        <w:ind w:left="1196" w:hanging="361"/>
        <w:jc w:val="left"/>
        <w:rPr>
          <w:b/>
        </w:rPr>
      </w:pPr>
      <w:r w:rsidRPr="00EB04B1">
        <w:rPr>
          <w:b/>
        </w:rPr>
        <w:t>Do zadań Dyrektora szkoły należy:</w:t>
      </w:r>
    </w:p>
    <w:p w:rsidR="00EB04B1" w:rsidRPr="00EB04B1" w:rsidRDefault="00EB04B1" w:rsidP="00EB04B1">
      <w:pPr>
        <w:pStyle w:val="Tekstpodstawowy"/>
        <w:spacing w:before="9"/>
        <w:rPr>
          <w:b/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0"/>
          <w:numId w:val="6"/>
        </w:numPr>
        <w:tabs>
          <w:tab w:val="left" w:pos="824"/>
          <w:tab w:val="left" w:pos="825"/>
          <w:tab w:val="left" w:pos="2733"/>
          <w:tab w:val="left" w:pos="4209"/>
          <w:tab w:val="left" w:pos="5856"/>
          <w:tab w:val="left" w:pos="6477"/>
          <w:tab w:val="left" w:pos="8202"/>
        </w:tabs>
        <w:spacing w:before="1"/>
        <w:ind w:hanging="469"/>
        <w:jc w:val="left"/>
      </w:pPr>
      <w:r w:rsidRPr="00EB04B1">
        <w:t>Wykonywanie czynności związanych z ogłoszeniem rekrutacji;</w:t>
      </w:r>
    </w:p>
    <w:p w:rsidR="00EB04B1" w:rsidRPr="00EB04B1" w:rsidRDefault="00EB04B1" w:rsidP="00EB04B1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spacing w:before="43"/>
        <w:ind w:hanging="459"/>
        <w:jc w:val="left"/>
      </w:pPr>
      <w:r w:rsidRPr="00EB04B1">
        <w:t>Udostępnianie regulaminu rekrutacji i wyjaśnienie rodzicom zasad</w:t>
      </w:r>
      <w:r w:rsidRPr="00EB04B1">
        <w:rPr>
          <w:spacing w:val="54"/>
        </w:rPr>
        <w:t xml:space="preserve"> </w:t>
      </w:r>
      <w:r w:rsidRPr="00EB04B1">
        <w:t>rekrutacji;</w:t>
      </w:r>
    </w:p>
    <w:p w:rsidR="00EB04B1" w:rsidRPr="00EB04B1" w:rsidRDefault="00EB04B1" w:rsidP="00EB04B1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spacing w:before="41" w:line="276" w:lineRule="auto"/>
        <w:ind w:left="366" w:right="117" w:firstLine="0"/>
        <w:jc w:val="left"/>
      </w:pPr>
      <w:r w:rsidRPr="00EB04B1">
        <w:t>Wydawanie i przyjmowanie wniosków o przyjęcie kandydata do oddziału przedszkolnego wraz załącznikami składanymi przez</w:t>
      </w:r>
      <w:r w:rsidRPr="00EB04B1">
        <w:rPr>
          <w:spacing w:val="3"/>
        </w:rPr>
        <w:t xml:space="preserve"> </w:t>
      </w:r>
      <w:r w:rsidRPr="00EB04B1">
        <w:t>rodziców;</w:t>
      </w:r>
    </w:p>
    <w:p w:rsidR="00EB04B1" w:rsidRPr="00EB04B1" w:rsidRDefault="00EB04B1" w:rsidP="00EB04B1">
      <w:pPr>
        <w:pStyle w:val="Akapitzlist"/>
        <w:numPr>
          <w:ilvl w:val="0"/>
          <w:numId w:val="6"/>
        </w:numPr>
        <w:tabs>
          <w:tab w:val="left" w:pos="824"/>
          <w:tab w:val="left" w:pos="825"/>
        </w:tabs>
        <w:spacing w:before="41" w:line="276" w:lineRule="auto"/>
        <w:ind w:left="366" w:right="117" w:firstLine="0"/>
        <w:jc w:val="left"/>
      </w:pPr>
      <w:r w:rsidRPr="00EB04B1">
        <w:t>Wydanie Przewodniczącemu  Komisji  wniosków</w:t>
      </w:r>
      <w:r w:rsidR="00795FDD">
        <w:t xml:space="preserve"> </w:t>
      </w:r>
      <w:r w:rsidRPr="00EB04B1">
        <w:t xml:space="preserve">o przyjęcie do przedszkola </w:t>
      </w:r>
      <w:r w:rsidR="00795FDD">
        <w:t xml:space="preserve">wraz </w:t>
      </w:r>
      <w:r w:rsidRPr="00EB04B1">
        <w:t xml:space="preserve">z załącznikami złożonymi przez </w:t>
      </w:r>
      <w:r w:rsidRPr="00EB04B1">
        <w:rPr>
          <w:spacing w:val="-3"/>
        </w:rPr>
        <w:t>rodziców</w:t>
      </w:r>
      <w:r w:rsidR="00795FDD">
        <w:rPr>
          <w:spacing w:val="-3"/>
        </w:rPr>
        <w:t>;</w:t>
      </w:r>
    </w:p>
    <w:p w:rsidR="00EB04B1" w:rsidRPr="00EB04B1" w:rsidRDefault="00EB04B1" w:rsidP="00EB04B1">
      <w:pPr>
        <w:pStyle w:val="Akapitzlist"/>
        <w:numPr>
          <w:ilvl w:val="0"/>
          <w:numId w:val="6"/>
        </w:numPr>
        <w:tabs>
          <w:tab w:val="left" w:pos="746"/>
        </w:tabs>
        <w:spacing w:line="272" w:lineRule="exact"/>
        <w:ind w:left="745" w:hanging="380"/>
        <w:jc w:val="left"/>
      </w:pPr>
      <w:r w:rsidRPr="00EB04B1">
        <w:t>Rozpatrywanie odwołań od rozstrzygnięcia</w:t>
      </w:r>
      <w:r w:rsidRPr="00EB04B1">
        <w:rPr>
          <w:spacing w:val="-3"/>
        </w:rPr>
        <w:t xml:space="preserve"> </w:t>
      </w:r>
      <w:r w:rsidRPr="00EB04B1">
        <w:t>Komisji.</w:t>
      </w:r>
    </w:p>
    <w:p w:rsidR="00EB04B1" w:rsidRPr="00EB04B1" w:rsidRDefault="00EB04B1" w:rsidP="00EB04B1"/>
    <w:p w:rsidR="00795FDD" w:rsidRPr="00EB04B1" w:rsidRDefault="00795FDD" w:rsidP="00795FDD">
      <w:pPr>
        <w:pStyle w:val="Nagwek21"/>
        <w:spacing w:before="220"/>
        <w:rPr>
          <w:sz w:val="22"/>
          <w:szCs w:val="22"/>
        </w:rPr>
      </w:pPr>
      <w:r w:rsidRPr="00EB04B1">
        <w:rPr>
          <w:sz w:val="22"/>
          <w:szCs w:val="22"/>
        </w:rPr>
        <w:t>Rozdział IV</w:t>
      </w:r>
    </w:p>
    <w:p w:rsidR="00795FDD" w:rsidRPr="00EB04B1" w:rsidRDefault="00795FDD" w:rsidP="00795FDD">
      <w:pPr>
        <w:ind w:left="1818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Porządek pracy Komisji Rekrutacyjnej</w:t>
      </w:r>
    </w:p>
    <w:p w:rsidR="00795FDD" w:rsidRPr="00EB04B1" w:rsidRDefault="00795FDD" w:rsidP="00795FDD">
      <w:pPr>
        <w:pStyle w:val="Tekstpodstawowy"/>
        <w:spacing w:before="11"/>
        <w:rPr>
          <w:b/>
          <w:sz w:val="22"/>
          <w:szCs w:val="22"/>
        </w:rPr>
      </w:pPr>
    </w:p>
    <w:p w:rsidR="00795FDD" w:rsidRPr="00EB04B1" w:rsidRDefault="00795FDD" w:rsidP="00795FDD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§ 7</w:t>
      </w:r>
    </w:p>
    <w:p w:rsidR="00795FDD" w:rsidRPr="00EB04B1" w:rsidRDefault="00795FDD" w:rsidP="00795FDD">
      <w:pPr>
        <w:pStyle w:val="Tekstpodstawowy"/>
        <w:ind w:left="116"/>
        <w:rPr>
          <w:sz w:val="22"/>
          <w:szCs w:val="22"/>
        </w:rPr>
      </w:pPr>
      <w:r w:rsidRPr="00EB04B1">
        <w:rPr>
          <w:b/>
          <w:sz w:val="22"/>
          <w:szCs w:val="22"/>
        </w:rPr>
        <w:t xml:space="preserve">1. </w:t>
      </w:r>
      <w:r w:rsidRPr="00EB04B1">
        <w:rPr>
          <w:sz w:val="22"/>
          <w:szCs w:val="22"/>
        </w:rPr>
        <w:t>Komisja pracuje według następującego porządku:</w:t>
      </w:r>
    </w:p>
    <w:p w:rsidR="00795FDD" w:rsidRPr="00EB04B1" w:rsidRDefault="00795FDD" w:rsidP="00795FDD">
      <w:pPr>
        <w:pStyle w:val="Tekstpodstawowy"/>
        <w:spacing w:before="5"/>
        <w:rPr>
          <w:sz w:val="22"/>
          <w:szCs w:val="22"/>
        </w:rPr>
      </w:pPr>
    </w:p>
    <w:p w:rsidR="00795FDD" w:rsidRPr="00EB04B1" w:rsidRDefault="00795FDD" w:rsidP="00795FDD">
      <w:pPr>
        <w:pStyle w:val="Nagwek21"/>
        <w:numPr>
          <w:ilvl w:val="0"/>
          <w:numId w:val="5"/>
        </w:numPr>
        <w:tabs>
          <w:tab w:val="left" w:pos="376"/>
        </w:tabs>
        <w:spacing w:line="274" w:lineRule="exact"/>
        <w:ind w:right="0"/>
        <w:rPr>
          <w:sz w:val="22"/>
          <w:szCs w:val="22"/>
        </w:rPr>
      </w:pPr>
      <w:r w:rsidRPr="00EB04B1">
        <w:rPr>
          <w:sz w:val="22"/>
          <w:szCs w:val="22"/>
        </w:rPr>
        <w:t>Prace przygotowawcze polegają</w:t>
      </w:r>
      <w:r w:rsidRPr="00EB04B1">
        <w:rPr>
          <w:spacing w:val="-3"/>
          <w:sz w:val="22"/>
          <w:szCs w:val="22"/>
        </w:rPr>
        <w:t xml:space="preserve"> </w:t>
      </w:r>
      <w:r w:rsidRPr="00EB04B1">
        <w:rPr>
          <w:sz w:val="22"/>
          <w:szCs w:val="22"/>
        </w:rPr>
        <w:t>na:</w:t>
      </w:r>
    </w:p>
    <w:p w:rsidR="00795FDD" w:rsidRPr="00EB04B1" w:rsidRDefault="00795FDD" w:rsidP="00795FDD">
      <w:pPr>
        <w:pStyle w:val="Nagwek21"/>
        <w:tabs>
          <w:tab w:val="left" w:pos="376"/>
        </w:tabs>
        <w:spacing w:line="274" w:lineRule="exact"/>
        <w:ind w:left="375" w:right="0"/>
        <w:jc w:val="left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187"/>
        </w:tabs>
        <w:spacing w:line="274" w:lineRule="exact"/>
        <w:ind w:hanging="361"/>
      </w:pPr>
      <w:r w:rsidRPr="00EB04B1">
        <w:t>sprawdzeniu pod względem formalnym złożonych</w:t>
      </w:r>
      <w:r w:rsidRPr="00EB04B1">
        <w:rPr>
          <w:spacing w:val="-3"/>
        </w:rPr>
        <w:t xml:space="preserve"> </w:t>
      </w:r>
      <w:r w:rsidRPr="00EB04B1">
        <w:t>wniosków;</w:t>
      </w:r>
    </w:p>
    <w:p w:rsidR="00795FDD" w:rsidRPr="00EB04B1" w:rsidRDefault="00795FDD" w:rsidP="00795FDD">
      <w:pPr>
        <w:pStyle w:val="Tekstpodstawowy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187"/>
        </w:tabs>
        <w:ind w:right="115"/>
        <w:jc w:val="left"/>
      </w:pPr>
      <w:r w:rsidRPr="00EB04B1">
        <w:t>w przypadku braków formalnych wykluczenie ich z postępowania rekrutacyjnego, do wniosku odrzuconego z powodu braków formalnych należy dołączyć opis wskazujący na</w:t>
      </w:r>
      <w:r w:rsidRPr="00EB04B1">
        <w:rPr>
          <w:spacing w:val="-7"/>
        </w:rPr>
        <w:t xml:space="preserve"> </w:t>
      </w:r>
      <w:r w:rsidRPr="00EB04B1">
        <w:t>braki;</w:t>
      </w:r>
    </w:p>
    <w:p w:rsidR="00795FDD" w:rsidRPr="00EB04B1" w:rsidRDefault="00795FDD" w:rsidP="00795FDD">
      <w:pPr>
        <w:pStyle w:val="Tekstpodstawowy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187"/>
        </w:tabs>
        <w:ind w:right="118"/>
        <w:jc w:val="left"/>
      </w:pPr>
      <w:r w:rsidRPr="00EB04B1">
        <w:t>ustaleniu liczby kandydatów ubiegających się o przyjęcie do przedszkola zamieszkałych na obszarze gminy, w której znajduje się</w:t>
      </w:r>
      <w:r w:rsidRPr="00EB04B1">
        <w:rPr>
          <w:spacing w:val="-6"/>
        </w:rPr>
        <w:t xml:space="preserve"> </w:t>
      </w:r>
      <w:r w:rsidRPr="00EB04B1">
        <w:t>przedszkole;</w:t>
      </w:r>
    </w:p>
    <w:p w:rsidR="00795FDD" w:rsidRPr="00EB04B1" w:rsidRDefault="00795FDD" w:rsidP="00795FDD">
      <w:pPr>
        <w:pStyle w:val="Akapitzlist"/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187"/>
        </w:tabs>
        <w:ind w:right="118"/>
        <w:jc w:val="left"/>
      </w:pPr>
      <w:r w:rsidRPr="00EB04B1">
        <w:t>w przypadku braku potwierdzenia okoliczności zawartych we wniosku, komisja rekrutacyjna, nie uwzględnia kryterium, którego spełnienie nie zostało potwierdzone odpowiednim oświadczeniem,</w:t>
      </w:r>
    </w:p>
    <w:p w:rsidR="00795FDD" w:rsidRPr="00EB04B1" w:rsidRDefault="00795FDD" w:rsidP="00795FDD">
      <w:pPr>
        <w:pStyle w:val="Tekstpodstawowy"/>
        <w:rPr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247"/>
        </w:tabs>
        <w:ind w:right="118"/>
        <w:jc w:val="left"/>
      </w:pPr>
      <w:r w:rsidRPr="00EB04B1">
        <w:tab/>
        <w:t>przygotowanie  wystąpień  do  rodziców/prawnych   opiekunów  lub  gminy, w której zamieszkuje kandydat, o potwierdzenie oświadczeń, które w ocenie członków Komisji budzą</w:t>
      </w:r>
      <w:r w:rsidRPr="00EB04B1">
        <w:rPr>
          <w:spacing w:val="-2"/>
        </w:rPr>
        <w:t xml:space="preserve"> </w:t>
      </w:r>
      <w:r w:rsidRPr="00EB04B1">
        <w:t>wątpliwości,</w:t>
      </w:r>
    </w:p>
    <w:p w:rsidR="00795FDD" w:rsidRPr="00EB04B1" w:rsidRDefault="00795FDD" w:rsidP="00795FDD">
      <w:pPr>
        <w:pStyle w:val="Akapitzlist"/>
      </w:pPr>
    </w:p>
    <w:p w:rsidR="00795FDD" w:rsidRPr="00EB04B1" w:rsidRDefault="00795FDD" w:rsidP="00795FDD">
      <w:pPr>
        <w:pStyle w:val="Akapitzlist"/>
        <w:numPr>
          <w:ilvl w:val="1"/>
          <w:numId w:val="5"/>
        </w:numPr>
        <w:tabs>
          <w:tab w:val="left" w:pos="1247"/>
        </w:tabs>
        <w:ind w:right="118"/>
        <w:jc w:val="left"/>
      </w:pPr>
      <w:r w:rsidRPr="00EB04B1">
        <w:t>sporządzenie alfabetycznej listy kandydatów zakwalifikowanych i kandydatów niezakwalifikowanych</w:t>
      </w:r>
    </w:p>
    <w:p w:rsidR="00795FDD" w:rsidRPr="00EB04B1" w:rsidRDefault="00795FDD" w:rsidP="00795FDD">
      <w:pPr>
        <w:pStyle w:val="Tekstpodstawowy"/>
        <w:spacing w:before="5"/>
        <w:rPr>
          <w:sz w:val="22"/>
          <w:szCs w:val="22"/>
        </w:rPr>
      </w:pPr>
    </w:p>
    <w:p w:rsidR="00EB04B1" w:rsidRPr="00EB04B1" w:rsidRDefault="00EB04B1" w:rsidP="00EB04B1">
      <w:pPr>
        <w:sectPr w:rsidR="00EB04B1" w:rsidRPr="00EB04B1">
          <w:pgSz w:w="11910" w:h="16840"/>
          <w:pgMar w:top="1320" w:right="1300" w:bottom="1680" w:left="1300" w:header="0" w:footer="1457" w:gutter="0"/>
          <w:cols w:space="708"/>
        </w:sectPr>
      </w:pPr>
    </w:p>
    <w:p w:rsidR="00EB04B1" w:rsidRPr="00EB04B1" w:rsidRDefault="00EB04B1" w:rsidP="00EB04B1">
      <w:pPr>
        <w:pStyle w:val="Tekstpodstawowy"/>
        <w:rPr>
          <w:sz w:val="22"/>
          <w:szCs w:val="22"/>
        </w:rPr>
      </w:pPr>
    </w:p>
    <w:p w:rsidR="00EB04B1" w:rsidRPr="00EB04B1" w:rsidRDefault="00EB04B1" w:rsidP="00EB04B1">
      <w:pPr>
        <w:pStyle w:val="Nagwek21"/>
        <w:numPr>
          <w:ilvl w:val="0"/>
          <w:numId w:val="5"/>
        </w:numPr>
        <w:tabs>
          <w:tab w:val="left" w:pos="436"/>
        </w:tabs>
        <w:ind w:left="435" w:right="0" w:hanging="320"/>
        <w:rPr>
          <w:sz w:val="22"/>
          <w:szCs w:val="22"/>
        </w:rPr>
      </w:pPr>
      <w:r w:rsidRPr="00EB04B1">
        <w:rPr>
          <w:sz w:val="22"/>
          <w:szCs w:val="22"/>
        </w:rPr>
        <w:t>I etap postępowania</w:t>
      </w:r>
      <w:r w:rsidRPr="00EB04B1">
        <w:rPr>
          <w:spacing w:val="-4"/>
          <w:sz w:val="22"/>
          <w:szCs w:val="22"/>
        </w:rPr>
        <w:t xml:space="preserve"> </w:t>
      </w:r>
      <w:r w:rsidRPr="00EB04B1">
        <w:rPr>
          <w:sz w:val="22"/>
          <w:szCs w:val="22"/>
        </w:rPr>
        <w:t>rekrutacyjnego.</w:t>
      </w:r>
    </w:p>
    <w:p w:rsidR="00EB04B1" w:rsidRPr="00EB04B1" w:rsidRDefault="00EB04B1" w:rsidP="00EB04B1">
      <w:pPr>
        <w:pStyle w:val="Tekstpodstawowy"/>
        <w:spacing w:before="9"/>
        <w:rPr>
          <w:b/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0"/>
          <w:numId w:val="4"/>
        </w:numPr>
        <w:tabs>
          <w:tab w:val="left" w:pos="367"/>
          <w:tab w:val="left" w:pos="3563"/>
        </w:tabs>
        <w:spacing w:line="276" w:lineRule="auto"/>
        <w:ind w:right="117"/>
        <w:jc w:val="left"/>
      </w:pPr>
      <w:r w:rsidRPr="00EB04B1">
        <w:t>W przypadku liczby kandydatów większej niż liczba wolnych miejsc na  pierwszym</w:t>
      </w:r>
      <w:r w:rsidRPr="00EB04B1">
        <w:rPr>
          <w:spacing w:val="30"/>
        </w:rPr>
        <w:t xml:space="preserve"> </w:t>
      </w:r>
      <w:r w:rsidRPr="00EB04B1">
        <w:t>etapie postępowania rekrutacyjnego brane są pod uwagę łącznie kryteria określone w art. 131 ust.2 ustawy Prawo Oświatowe, tzw. kryteria ustawowe:</w:t>
      </w:r>
    </w:p>
    <w:p w:rsidR="00EB04B1" w:rsidRPr="00EB04B1" w:rsidRDefault="00EB04B1" w:rsidP="00EB04B1">
      <w:pPr>
        <w:pStyle w:val="Akapitzlist"/>
        <w:numPr>
          <w:ilvl w:val="0"/>
          <w:numId w:val="4"/>
        </w:numPr>
        <w:tabs>
          <w:tab w:val="left" w:pos="367"/>
          <w:tab w:val="left" w:pos="3563"/>
        </w:tabs>
        <w:spacing w:line="276" w:lineRule="auto"/>
        <w:ind w:right="117"/>
        <w:jc w:val="left"/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901"/>
        <w:gridCol w:w="2692"/>
      </w:tblGrid>
      <w:tr w:rsidR="00EB04B1" w:rsidRPr="00EB04B1" w:rsidTr="006721D1">
        <w:trPr>
          <w:trHeight w:val="562"/>
        </w:trPr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ind w:left="792" w:hanging="792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EB04B1" w:rsidRPr="00EB04B1" w:rsidTr="006721D1">
        <w:trPr>
          <w:trHeight w:val="353"/>
        </w:trPr>
        <w:tc>
          <w:tcPr>
            <w:tcW w:w="93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  <w:b/>
              </w:rPr>
              <w:t xml:space="preserve">Kryteria ustawowe </w:t>
            </w:r>
            <w:r w:rsidRPr="00795FDD">
              <w:rPr>
                <w:rFonts w:ascii="Times New Roman" w:hAnsi="Times New Roman" w:cs="Times New Roman"/>
              </w:rPr>
              <w:t xml:space="preserve">– </w:t>
            </w:r>
          </w:p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brane pod uwagę na pierwszym etapie postępowania rekrutacyjnego</w:t>
            </w: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Wielodzietność rodziny kandydata*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 xml:space="preserve">Zgodnie z art. 131 ust. 3  ustawy Prawo oświatowe kryteria ustawowe mają jednakową wartość. </w:t>
            </w:r>
          </w:p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 xml:space="preserve">Na potrzeby rekrutacji każdemu </w:t>
            </w:r>
            <w:r w:rsidRPr="00795FDD">
              <w:rPr>
                <w:rFonts w:ascii="Times New Roman" w:hAnsi="Times New Roman" w:cs="Times New Roman"/>
              </w:rPr>
              <w:br/>
              <w:t xml:space="preserve">z tych kryteriów nadano wartość </w:t>
            </w:r>
            <w:r w:rsidRPr="00795FDD">
              <w:rPr>
                <w:rFonts w:ascii="Times New Roman" w:hAnsi="Times New Roman" w:cs="Times New Roman"/>
                <w:b/>
              </w:rPr>
              <w:t xml:space="preserve">100 pkt. </w:t>
            </w: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Niepełnosprawność obojga rodziców kandydata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 xml:space="preserve">Samotne wychowywanie kandydata </w:t>
            </w:r>
            <w:r w:rsidRPr="00795FDD">
              <w:rPr>
                <w:rFonts w:ascii="Times New Roman" w:hAnsi="Times New Roman" w:cs="Times New Roman"/>
              </w:rPr>
              <w:br/>
              <w:t>w rodzinie**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01" w:type="dxa"/>
            <w:tcBorders>
              <w:right w:val="single" w:sz="4" w:space="0" w:color="auto"/>
            </w:tcBorders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B1" w:rsidRPr="00EB04B1" w:rsidRDefault="00EB04B1" w:rsidP="006721D1">
            <w:pPr>
              <w:jc w:val="center"/>
              <w:outlineLvl w:val="3"/>
              <w:rPr>
                <w:b/>
              </w:rPr>
            </w:pPr>
          </w:p>
        </w:tc>
      </w:tr>
    </w:tbl>
    <w:p w:rsidR="00EB04B1" w:rsidRPr="00EB04B1" w:rsidRDefault="00EB04B1" w:rsidP="00EB04B1">
      <w:pPr>
        <w:pStyle w:val="Nagwek21"/>
        <w:numPr>
          <w:ilvl w:val="0"/>
          <w:numId w:val="5"/>
        </w:numPr>
        <w:tabs>
          <w:tab w:val="left" w:pos="376"/>
        </w:tabs>
        <w:spacing w:before="200"/>
        <w:ind w:right="5152" w:hanging="376"/>
        <w:rPr>
          <w:sz w:val="22"/>
          <w:szCs w:val="22"/>
        </w:rPr>
      </w:pPr>
      <w:r w:rsidRPr="00EB04B1">
        <w:rPr>
          <w:sz w:val="22"/>
          <w:szCs w:val="22"/>
        </w:rPr>
        <w:t>II etap postępowania</w:t>
      </w:r>
      <w:r w:rsidRPr="00EB04B1">
        <w:rPr>
          <w:spacing w:val="-15"/>
          <w:sz w:val="22"/>
          <w:szCs w:val="22"/>
        </w:rPr>
        <w:t xml:space="preserve"> </w:t>
      </w:r>
      <w:r w:rsidRPr="00EB04B1">
        <w:rPr>
          <w:sz w:val="22"/>
          <w:szCs w:val="22"/>
        </w:rPr>
        <w:t>rekrutacyjnego</w:t>
      </w:r>
    </w:p>
    <w:p w:rsidR="00EB04B1" w:rsidRPr="00EB04B1" w:rsidRDefault="00EB04B1" w:rsidP="00EB04B1">
      <w:pPr>
        <w:pStyle w:val="Tekstpodstawowy"/>
        <w:spacing w:before="7"/>
        <w:rPr>
          <w:b/>
          <w:sz w:val="22"/>
          <w:szCs w:val="22"/>
        </w:rPr>
      </w:pPr>
    </w:p>
    <w:p w:rsidR="00EB04B1" w:rsidRPr="00EB04B1" w:rsidRDefault="00EB04B1" w:rsidP="00EB04B1">
      <w:pPr>
        <w:pStyle w:val="Tekstpodstawowy"/>
        <w:numPr>
          <w:ilvl w:val="0"/>
          <w:numId w:val="15"/>
        </w:numPr>
        <w:spacing w:line="276" w:lineRule="auto"/>
        <w:ind w:right="115"/>
        <w:rPr>
          <w:sz w:val="22"/>
          <w:szCs w:val="22"/>
        </w:rPr>
      </w:pPr>
      <w:r w:rsidRPr="00EB04B1">
        <w:rPr>
          <w:sz w:val="22"/>
          <w:szCs w:val="22"/>
        </w:rPr>
        <w:t>W drugim etapie Komisja podejmuje decyzję o zakwalifikowaniu kandydatów do przedszkola w ramach posiadanych miejsc spełniających dodatkowe kryteria, które ustaliła uchwałą  Nr XXIII.160.2017 z dnia 29.03.2017 r. Rada Gminy w Starej Błotnicy i przyznaje im określoną liczbę</w:t>
      </w:r>
      <w:r w:rsidRPr="00EB04B1">
        <w:rPr>
          <w:spacing w:val="-1"/>
          <w:sz w:val="22"/>
          <w:szCs w:val="22"/>
        </w:rPr>
        <w:t xml:space="preserve"> </w:t>
      </w:r>
      <w:r w:rsidRPr="00EB04B1">
        <w:rPr>
          <w:sz w:val="22"/>
          <w:szCs w:val="22"/>
        </w:rPr>
        <w:t>punktów. Określono dodatkowe kryteria wraz z liczbą punktów: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901"/>
        <w:gridCol w:w="2692"/>
      </w:tblGrid>
      <w:tr w:rsidR="00EB04B1" w:rsidRPr="00EB04B1" w:rsidTr="006721D1">
        <w:trPr>
          <w:trHeight w:val="551"/>
        </w:trPr>
        <w:tc>
          <w:tcPr>
            <w:tcW w:w="9321" w:type="dxa"/>
            <w:gridSpan w:val="3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 xml:space="preserve">Kryteria samorządowe - </w:t>
            </w:r>
          </w:p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</w:rPr>
              <w:t>brane pod uwagę na drugim etapie postępowania rekrutacyjnego</w:t>
            </w:r>
            <w:r w:rsidRPr="00795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EB04B1" w:rsidRDefault="00EB04B1" w:rsidP="006721D1">
            <w:pPr>
              <w:outlineLvl w:val="3"/>
            </w:pPr>
            <w:r w:rsidRPr="00EB04B1">
              <w:t>1.</w:t>
            </w:r>
          </w:p>
        </w:tc>
        <w:tc>
          <w:tcPr>
            <w:tcW w:w="5901" w:type="dxa"/>
            <w:shd w:val="clear" w:color="auto" w:fill="auto"/>
          </w:tcPr>
          <w:p w:rsidR="00EB04B1" w:rsidRPr="00795FDD" w:rsidRDefault="00EB04B1" w:rsidP="006721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eastAsia="Calibri" w:hAnsi="Times New Roman" w:cs="Times New Roman"/>
                <w:color w:val="000000"/>
              </w:rPr>
              <w:t>Obydwoje rodzice kandydata pracują, wykonują pracę na podstawie umowy cywilnoprawnej, prowadzą gospodarstwo rolne, lub pozarolniczą działalność gospodarczą, uczą się w trybie dziennym.</w:t>
            </w:r>
          </w:p>
        </w:tc>
        <w:tc>
          <w:tcPr>
            <w:tcW w:w="2692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10 pkt.</w:t>
            </w:r>
          </w:p>
        </w:tc>
      </w:tr>
      <w:tr w:rsidR="00EB04B1" w:rsidRPr="00EB04B1" w:rsidTr="006721D1">
        <w:tc>
          <w:tcPr>
            <w:tcW w:w="728" w:type="dxa"/>
            <w:shd w:val="clear" w:color="auto" w:fill="auto"/>
          </w:tcPr>
          <w:p w:rsidR="00EB04B1" w:rsidRPr="00EB04B1" w:rsidRDefault="00EB04B1" w:rsidP="006721D1">
            <w:pPr>
              <w:outlineLvl w:val="3"/>
            </w:pPr>
            <w:r w:rsidRPr="00EB04B1">
              <w:t>2.</w:t>
            </w:r>
          </w:p>
        </w:tc>
        <w:tc>
          <w:tcPr>
            <w:tcW w:w="5901" w:type="dxa"/>
            <w:shd w:val="clear" w:color="auto" w:fill="auto"/>
          </w:tcPr>
          <w:p w:rsidR="00EB04B1" w:rsidRPr="00795FDD" w:rsidRDefault="00EB04B1" w:rsidP="006721D1">
            <w:pPr>
              <w:pStyle w:val="Akapitzlist"/>
              <w:adjustRightInd w:val="0"/>
              <w:ind w:left="0"/>
              <w:jc w:val="left"/>
            </w:pPr>
            <w:r w:rsidRPr="00795FDD">
              <w:rPr>
                <w:rFonts w:eastAsia="Calibri"/>
                <w:color w:val="000000"/>
              </w:rPr>
              <w:t>Jeden rodzic kandydata pracuje, wykonuje pracę na podstawie umowy cywilnoprawnej, prowadzi gospodarstwo rolne, lub pozarolniczą działalność gospodarczą, uczy się w trybie dziennym.</w:t>
            </w:r>
          </w:p>
        </w:tc>
        <w:tc>
          <w:tcPr>
            <w:tcW w:w="2692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5 pkt.</w:t>
            </w:r>
          </w:p>
        </w:tc>
      </w:tr>
      <w:tr w:rsidR="00EB04B1" w:rsidRPr="00EB04B1" w:rsidTr="006721D1">
        <w:trPr>
          <w:trHeight w:val="928"/>
        </w:trPr>
        <w:tc>
          <w:tcPr>
            <w:tcW w:w="728" w:type="dxa"/>
            <w:shd w:val="clear" w:color="auto" w:fill="auto"/>
          </w:tcPr>
          <w:p w:rsidR="00EB04B1" w:rsidRPr="00EB04B1" w:rsidRDefault="00EB04B1" w:rsidP="006721D1">
            <w:pPr>
              <w:outlineLvl w:val="3"/>
            </w:pPr>
            <w:r w:rsidRPr="00EB04B1">
              <w:t>3.</w:t>
            </w:r>
          </w:p>
        </w:tc>
        <w:tc>
          <w:tcPr>
            <w:tcW w:w="5901" w:type="dxa"/>
            <w:shd w:val="clear" w:color="auto" w:fill="auto"/>
          </w:tcPr>
          <w:p w:rsidR="00EB04B1" w:rsidRPr="00795FDD" w:rsidRDefault="00EB04B1" w:rsidP="006721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Rodzeństwo kandydata uczęszcza do tego samego oddziału przedszkolnego w szkole podstawowej, w obwodzie której ma siedzibę oddział przedszkolny.</w:t>
            </w:r>
          </w:p>
        </w:tc>
        <w:tc>
          <w:tcPr>
            <w:tcW w:w="2692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10 pkt.</w:t>
            </w:r>
          </w:p>
        </w:tc>
      </w:tr>
      <w:tr w:rsidR="00EB04B1" w:rsidRPr="00EB04B1" w:rsidTr="006721D1">
        <w:trPr>
          <w:trHeight w:val="558"/>
        </w:trPr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901" w:type="dxa"/>
            <w:shd w:val="clear" w:color="auto" w:fill="auto"/>
          </w:tcPr>
          <w:p w:rsidR="00EB04B1" w:rsidRPr="00795FDD" w:rsidRDefault="00EB04B1" w:rsidP="006721D1">
            <w:pPr>
              <w:pStyle w:val="Akapitzlist"/>
              <w:adjustRightInd w:val="0"/>
              <w:ind w:left="0"/>
              <w:jc w:val="left"/>
            </w:pPr>
            <w:r w:rsidRPr="00795FDD">
              <w:rPr>
                <w:color w:val="000000"/>
              </w:rPr>
              <w:t>Obydwoje rodzice kandydata odprowadzają podatek dochodowy w Gminie Stara Błotnica.</w:t>
            </w:r>
          </w:p>
        </w:tc>
        <w:tc>
          <w:tcPr>
            <w:tcW w:w="2692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10 pkt.</w:t>
            </w:r>
          </w:p>
        </w:tc>
      </w:tr>
      <w:tr w:rsidR="00EB04B1" w:rsidRPr="00EB04B1" w:rsidTr="006721D1">
        <w:trPr>
          <w:trHeight w:val="1133"/>
        </w:trPr>
        <w:tc>
          <w:tcPr>
            <w:tcW w:w="728" w:type="dxa"/>
            <w:shd w:val="clear" w:color="auto" w:fill="auto"/>
          </w:tcPr>
          <w:p w:rsidR="00EB04B1" w:rsidRPr="00795FDD" w:rsidRDefault="00EB04B1" w:rsidP="006721D1">
            <w:pPr>
              <w:outlineLvl w:val="3"/>
              <w:rPr>
                <w:rFonts w:ascii="Times New Roman" w:hAnsi="Times New Roman" w:cs="Times New Roman"/>
              </w:rPr>
            </w:pPr>
            <w:r w:rsidRPr="00795F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01" w:type="dxa"/>
            <w:shd w:val="clear" w:color="auto" w:fill="auto"/>
          </w:tcPr>
          <w:p w:rsidR="00EB04B1" w:rsidRPr="00795FDD" w:rsidRDefault="00EB04B1" w:rsidP="006721D1">
            <w:pPr>
              <w:autoSpaceDE w:val="0"/>
              <w:autoSpaceDN w:val="0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95FDD">
              <w:rPr>
                <w:rFonts w:ascii="Times New Roman" w:hAnsi="Times New Roman" w:cs="Times New Roman"/>
                <w:color w:val="000000"/>
              </w:rPr>
              <w:t>Dochód na osobę w rodzinie dziekanie przekracza</w:t>
            </w:r>
            <w:r w:rsidRPr="00795FDD">
              <w:rPr>
                <w:rFonts w:ascii="Times New Roman" w:eastAsia="Calibri" w:hAnsi="Times New Roman" w:cs="Times New Roman"/>
                <w:color w:val="000000"/>
              </w:rPr>
              <w:t xml:space="preserve"> 100% kwoty, o której mowa w art. 5 pkt 1 ustawy z dnia 28 listopada 2003 r. o świadczeniach rodzinnych (Dz.U. z 2020 r. poz. 111 z późn. zm.) .</w:t>
            </w:r>
          </w:p>
        </w:tc>
        <w:tc>
          <w:tcPr>
            <w:tcW w:w="2692" w:type="dxa"/>
            <w:shd w:val="clear" w:color="auto" w:fill="auto"/>
          </w:tcPr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95FDD">
              <w:rPr>
                <w:rFonts w:ascii="Times New Roman" w:hAnsi="Times New Roman" w:cs="Times New Roman"/>
                <w:b/>
              </w:rPr>
              <w:t>5 pkt.</w:t>
            </w:r>
          </w:p>
          <w:p w:rsidR="00EB04B1" w:rsidRPr="00795FDD" w:rsidRDefault="00EB04B1" w:rsidP="006721D1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</w:tbl>
    <w:p w:rsidR="00EB04B1" w:rsidRPr="00795FDD" w:rsidRDefault="00EB04B1" w:rsidP="00EB04B1">
      <w:pPr>
        <w:jc w:val="both"/>
        <w:rPr>
          <w:rFonts w:ascii="Times New Roman" w:hAnsi="Times New Roman" w:cs="Times New Roman"/>
          <w:sz w:val="20"/>
          <w:szCs w:val="20"/>
        </w:rPr>
      </w:pPr>
      <w:r w:rsidRPr="00795FDD">
        <w:rPr>
          <w:rFonts w:ascii="Times New Roman" w:hAnsi="Times New Roman" w:cs="Times New Roman"/>
        </w:rPr>
        <w:t>*</w:t>
      </w:r>
      <w:r w:rsidRPr="00795FDD">
        <w:rPr>
          <w:rFonts w:ascii="Times New Roman" w:hAnsi="Times New Roman" w:cs="Times New Roman"/>
          <w:sz w:val="20"/>
          <w:szCs w:val="20"/>
        </w:rPr>
        <w:t>Wielodzietność rodziny kandydata oznacza rodzinę, która wychowuje troje i więcej dzieci (art. 4 pkt 42 ustawy Prawo oświatowe).</w:t>
      </w:r>
    </w:p>
    <w:p w:rsidR="00EB04B1" w:rsidRPr="00795FDD" w:rsidRDefault="00EB04B1" w:rsidP="00795FDD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795FDD">
        <w:rPr>
          <w:rFonts w:ascii="Times New Roman" w:hAnsi="Times New Roman" w:cs="Times New Roman"/>
          <w:sz w:val="20"/>
          <w:szCs w:val="20"/>
        </w:rPr>
        <w:t>**Samotne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 43 ustawy Prawo oświatowe).</w:t>
      </w:r>
    </w:p>
    <w:p w:rsidR="00EB04B1" w:rsidRDefault="00EB04B1" w:rsidP="00795FDD">
      <w:pPr>
        <w:ind w:left="142" w:hanging="142"/>
        <w:rPr>
          <w:rFonts w:ascii="Times New Roman" w:hAnsi="Times New Roman" w:cs="Times New Roman"/>
          <w:b/>
          <w:i/>
          <w:sz w:val="20"/>
          <w:szCs w:val="20"/>
        </w:rPr>
      </w:pPr>
      <w:r w:rsidRPr="00795F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***wysokość  kwoty, o której mowa w art. 5 pkt 1 ustawy z dnia 28 listopada 2003 r. </w:t>
      </w:r>
      <w:r w:rsidRPr="00795FDD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795FD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 świadczeniach rodzinnych</w:t>
      </w:r>
      <w:r w:rsidRPr="00795F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(Dz. U. z 2020 r., poz. 111 z późn. zm.) </w:t>
      </w:r>
      <w:r w:rsidRPr="00795FDD">
        <w:rPr>
          <w:rFonts w:ascii="Times New Roman" w:eastAsia="Calibri" w:hAnsi="Times New Roman" w:cs="Times New Roman"/>
          <w:sz w:val="20"/>
          <w:szCs w:val="20"/>
        </w:rPr>
        <w:t xml:space="preserve">– podana zgodnie </w:t>
      </w:r>
      <w:r w:rsidRPr="00795FDD">
        <w:rPr>
          <w:rFonts w:ascii="Times New Roman" w:eastAsia="Calibri" w:hAnsi="Times New Roman" w:cs="Times New Roman"/>
          <w:sz w:val="20"/>
          <w:szCs w:val="20"/>
        </w:rPr>
        <w:br/>
        <w:t xml:space="preserve">z § 1 pkt 1 rozporządzenia Rady Ministrów z dnia 31 lipca 2018 r. </w:t>
      </w:r>
      <w:r w:rsidRPr="00795FDD">
        <w:rPr>
          <w:rFonts w:ascii="Times New Roman" w:eastAsia="Calibri" w:hAnsi="Times New Roman" w:cs="Times New Roman"/>
          <w:i/>
          <w:sz w:val="20"/>
          <w:szCs w:val="20"/>
        </w:rPr>
        <w:t xml:space="preserve">w sprawie wysokości dochodu rodziny albo dochodu osoby uczącej się stanowiących podstawę ubiegania się </w:t>
      </w:r>
      <w:r w:rsidRPr="00795FDD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zasiłek rodzinny i specjalny zasiłek opiekuńczy, wysokość świadczeń rodzinnych oraz wysokości zasiłku dla opiekuna </w:t>
      </w:r>
      <w:r w:rsidRPr="00795FDD">
        <w:rPr>
          <w:rFonts w:ascii="Times New Roman" w:eastAsia="Calibri" w:hAnsi="Times New Roman" w:cs="Times New Roman"/>
          <w:sz w:val="20"/>
          <w:szCs w:val="20"/>
        </w:rPr>
        <w:t xml:space="preserve">(Dz. U. z 2018 r. poz. 1497) – </w:t>
      </w:r>
      <w:r w:rsidRPr="00795FDD">
        <w:rPr>
          <w:rFonts w:ascii="Times New Roman" w:eastAsia="Calibri" w:hAnsi="Times New Roman" w:cs="Times New Roman"/>
          <w:b/>
          <w:sz w:val="20"/>
          <w:szCs w:val="20"/>
        </w:rPr>
        <w:t>674 zł</w:t>
      </w:r>
      <w:r w:rsidRPr="00795FD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95FDD" w:rsidRPr="00795FDD" w:rsidRDefault="00795FDD" w:rsidP="00795FD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EB04B1" w:rsidRPr="00EB04B1" w:rsidRDefault="00EB04B1" w:rsidP="00795FDD">
      <w:pPr>
        <w:pStyle w:val="Akapitzlist"/>
        <w:numPr>
          <w:ilvl w:val="0"/>
          <w:numId w:val="15"/>
        </w:numPr>
        <w:tabs>
          <w:tab w:val="left" w:pos="1490"/>
        </w:tabs>
        <w:jc w:val="left"/>
      </w:pPr>
      <w:r w:rsidRPr="00EB04B1">
        <w:t>Dokumentami potwierdzającymi spełnienie kryteriów, o których mowa w powyższej tabeli (kryteria samorządowe) są oświadczenia rodzica.</w:t>
      </w:r>
    </w:p>
    <w:p w:rsidR="00EB04B1" w:rsidRPr="00EB04B1" w:rsidRDefault="00EB04B1" w:rsidP="00795FDD"/>
    <w:p w:rsidR="00795FDD" w:rsidRPr="00EB04B1" w:rsidRDefault="00795FDD" w:rsidP="00795FDD">
      <w:pPr>
        <w:pStyle w:val="Nagwek21"/>
        <w:rPr>
          <w:sz w:val="22"/>
          <w:szCs w:val="22"/>
        </w:rPr>
      </w:pPr>
      <w:r w:rsidRPr="00EB04B1">
        <w:rPr>
          <w:sz w:val="22"/>
          <w:szCs w:val="22"/>
        </w:rPr>
        <w:t>§ 8</w:t>
      </w:r>
    </w:p>
    <w:p w:rsidR="00795FDD" w:rsidRPr="00EB04B1" w:rsidRDefault="00795FDD" w:rsidP="00795FDD">
      <w:pPr>
        <w:pStyle w:val="Tekstpodstawowy"/>
        <w:spacing w:before="3"/>
        <w:rPr>
          <w:b/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0"/>
          <w:numId w:val="3"/>
        </w:numPr>
        <w:tabs>
          <w:tab w:val="left" w:pos="298"/>
        </w:tabs>
        <w:spacing w:line="276" w:lineRule="auto"/>
        <w:ind w:right="114" w:firstLine="0"/>
        <w:jc w:val="left"/>
      </w:pPr>
      <w:r w:rsidRPr="00EB04B1">
        <w:t>Komisja przeprowadza  postępowanie rekrutacyjne i sporządza:</w:t>
      </w:r>
    </w:p>
    <w:p w:rsidR="00795FDD" w:rsidRPr="00EB04B1" w:rsidRDefault="00795FDD" w:rsidP="00795FDD">
      <w:pPr>
        <w:pStyle w:val="Akapitzlist"/>
        <w:numPr>
          <w:ilvl w:val="1"/>
          <w:numId w:val="3"/>
        </w:numPr>
        <w:tabs>
          <w:tab w:val="left" w:pos="1197"/>
        </w:tabs>
        <w:spacing w:before="195"/>
        <w:ind w:right="278"/>
        <w:jc w:val="left"/>
        <w:rPr>
          <w:b/>
        </w:rPr>
      </w:pPr>
      <w:r w:rsidRPr="00EB04B1">
        <w:t xml:space="preserve">Listy kandydatów zakwalifikowanych i kandydatów niezakwalifikowanych, zawierającej imiona i nazwiska kandydatów, uszeregowane w kolejności alfabetycznej oraz informację o zakwalifikowaniu albo niezakwalifikowaniu kandydata do przedszkola- </w:t>
      </w:r>
      <w:r w:rsidRPr="00EB04B1">
        <w:rPr>
          <w:i/>
        </w:rPr>
        <w:t>rodzice dzieci zakwalifikowanych do przyjęcia składają pisemne potwierdzenie woli zapisu do oddziału przedszkolnego</w:t>
      </w:r>
    </w:p>
    <w:p w:rsidR="00795FDD" w:rsidRPr="00EB04B1" w:rsidRDefault="00795FDD" w:rsidP="00795FDD">
      <w:pPr>
        <w:pStyle w:val="Tekstpodstawowy"/>
        <w:spacing w:before="1"/>
        <w:rPr>
          <w:b/>
          <w:sz w:val="22"/>
          <w:szCs w:val="22"/>
        </w:rPr>
      </w:pPr>
    </w:p>
    <w:p w:rsidR="00795FDD" w:rsidRPr="00EB04B1" w:rsidRDefault="00795FDD" w:rsidP="00795FDD">
      <w:pPr>
        <w:pStyle w:val="Akapitzlist"/>
        <w:numPr>
          <w:ilvl w:val="1"/>
          <w:numId w:val="3"/>
        </w:numPr>
        <w:tabs>
          <w:tab w:val="left" w:pos="1197"/>
        </w:tabs>
        <w:ind w:right="122"/>
        <w:jc w:val="left"/>
        <w:rPr>
          <w:b/>
        </w:rPr>
      </w:pPr>
      <w:r w:rsidRPr="00EB04B1">
        <w:t xml:space="preserve">Listy kandydatów przyjętych i kandydatów nieprzyjętych do przedszkola, która zawiera , uszeregowane w kolejności alfabetycznej,  imiona i nazwiska kandydatów przyjętych i kandydatów nieprzyjętych i liczbę punków przyznanych poszczególnym kandydatom o przeprowadzeniu postępowania rekrutacyjnego i uzupełniającego, a także informację o ewentualnej liczbie wolnych miejsc </w:t>
      </w:r>
    </w:p>
    <w:p w:rsidR="00795FDD" w:rsidRPr="00EB04B1" w:rsidRDefault="00795FDD" w:rsidP="00795FDD"/>
    <w:p w:rsidR="00795FDD" w:rsidRDefault="00795FDD" w:rsidP="00795FDD">
      <w:pPr>
        <w:jc w:val="center"/>
      </w:pPr>
    </w:p>
    <w:p w:rsidR="00795FDD" w:rsidRDefault="00795FDD" w:rsidP="00795FDD"/>
    <w:p w:rsidR="00EB04B1" w:rsidRPr="00795FDD" w:rsidRDefault="00EB04B1" w:rsidP="00795FDD">
      <w:pPr>
        <w:sectPr w:rsidR="00EB04B1" w:rsidRPr="00795FDD">
          <w:pgSz w:w="11910" w:h="16840"/>
          <w:pgMar w:top="1320" w:right="1300" w:bottom="1640" w:left="1300" w:header="0" w:footer="1457" w:gutter="0"/>
          <w:cols w:space="708"/>
        </w:sectPr>
      </w:pPr>
    </w:p>
    <w:p w:rsidR="00EB04B1" w:rsidRPr="00EB04B1" w:rsidRDefault="00EB04B1" w:rsidP="00EB04B1">
      <w:pPr>
        <w:pStyle w:val="Tekstpodstawowy"/>
        <w:spacing w:before="2"/>
        <w:rPr>
          <w:sz w:val="22"/>
          <w:szCs w:val="22"/>
        </w:rPr>
      </w:pPr>
    </w:p>
    <w:p w:rsidR="00EB04B1" w:rsidRPr="00EB04B1" w:rsidRDefault="00EB04B1" w:rsidP="00EB04B1">
      <w:pPr>
        <w:pStyle w:val="Nagwek21"/>
        <w:spacing w:before="76"/>
        <w:rPr>
          <w:sz w:val="22"/>
          <w:szCs w:val="22"/>
        </w:rPr>
      </w:pPr>
      <w:r w:rsidRPr="00EB04B1">
        <w:rPr>
          <w:sz w:val="22"/>
          <w:szCs w:val="22"/>
        </w:rPr>
        <w:t>§ 9</w:t>
      </w:r>
    </w:p>
    <w:p w:rsidR="00EB04B1" w:rsidRPr="00EB04B1" w:rsidRDefault="00EB04B1" w:rsidP="00EB04B1">
      <w:pPr>
        <w:pStyle w:val="Tekstpodstawowy"/>
        <w:spacing w:before="8"/>
        <w:rPr>
          <w:b/>
          <w:sz w:val="22"/>
          <w:szCs w:val="22"/>
        </w:rPr>
      </w:pPr>
    </w:p>
    <w:p w:rsidR="00EB04B1" w:rsidRPr="00EB04B1" w:rsidRDefault="00EB04B1" w:rsidP="00EB04B1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Tryb odwoławczy w postępowaniu rekrutacyjnym</w:t>
      </w:r>
    </w:p>
    <w:p w:rsidR="00EB04B1" w:rsidRPr="00EB04B1" w:rsidRDefault="00EB04B1" w:rsidP="00EB04B1">
      <w:pPr>
        <w:pStyle w:val="Tekstpodstawowy"/>
        <w:spacing w:before="36"/>
        <w:ind w:left="1818" w:right="1819"/>
        <w:jc w:val="center"/>
        <w:rPr>
          <w:sz w:val="22"/>
          <w:szCs w:val="22"/>
        </w:rPr>
      </w:pPr>
      <w:r w:rsidRPr="00EB04B1">
        <w:rPr>
          <w:sz w:val="22"/>
          <w:szCs w:val="22"/>
        </w:rPr>
        <w:t>zgodnie z art. 158 ust. 6-9 wyżej powołanej ustawy</w:t>
      </w:r>
    </w:p>
    <w:p w:rsidR="00EB04B1" w:rsidRPr="00EB04B1" w:rsidRDefault="00EB04B1" w:rsidP="00EB04B1">
      <w:pPr>
        <w:pStyle w:val="Tekstpodstawowy"/>
        <w:spacing w:before="2"/>
        <w:rPr>
          <w:sz w:val="22"/>
          <w:szCs w:val="22"/>
        </w:rPr>
      </w:pPr>
    </w:p>
    <w:p w:rsidR="00EB04B1" w:rsidRPr="00670625" w:rsidRDefault="00EB04B1" w:rsidP="00EB04B1">
      <w:pPr>
        <w:pStyle w:val="Akapitzlist"/>
        <w:numPr>
          <w:ilvl w:val="0"/>
          <w:numId w:val="2"/>
        </w:numPr>
        <w:tabs>
          <w:tab w:val="left" w:pos="376"/>
        </w:tabs>
        <w:spacing w:before="1"/>
        <w:ind w:right="119" w:firstLine="0"/>
        <w:jc w:val="left"/>
        <w:rPr>
          <w:b/>
          <w:i/>
        </w:rPr>
      </w:pPr>
      <w:r w:rsidRPr="00EB04B1">
        <w:t>W terminie 7 dni od dnia podania do publicznej wiadomości listy kandydatów przyjętych   i kandydatów nieprzyjętych, rodzic kandydata może wystąpić do komisji rekrutacyjnej z wnioskiem o sporządzenie uzasadnienia odmowy przyjęcia kandydata do</w:t>
      </w:r>
      <w:r w:rsidRPr="00EB04B1">
        <w:rPr>
          <w:spacing w:val="-9"/>
        </w:rPr>
        <w:t xml:space="preserve"> </w:t>
      </w:r>
      <w:r w:rsidR="00670625">
        <w:t xml:space="preserve">przedszkola- </w:t>
      </w:r>
      <w:r w:rsidR="005C4F4B">
        <w:rPr>
          <w:b/>
          <w:i/>
        </w:rPr>
        <w:t>załącznik nr 5</w:t>
      </w:r>
      <w:r w:rsidR="00670625" w:rsidRPr="00670625">
        <w:rPr>
          <w:b/>
          <w:i/>
        </w:rPr>
        <w:t xml:space="preserve"> do niniejszego zarządzenia.</w:t>
      </w:r>
    </w:p>
    <w:p w:rsidR="00EB04B1" w:rsidRPr="00EB04B1" w:rsidRDefault="00EB04B1" w:rsidP="00EB04B1">
      <w:pPr>
        <w:pStyle w:val="Tekstpodstawowy"/>
        <w:spacing w:before="11"/>
        <w:rPr>
          <w:sz w:val="22"/>
          <w:szCs w:val="22"/>
        </w:rPr>
      </w:pPr>
    </w:p>
    <w:p w:rsidR="00EB04B1" w:rsidRPr="00EB04B1" w:rsidRDefault="00EB04B1" w:rsidP="00EB04B1">
      <w:pPr>
        <w:pStyle w:val="Akapitzlist"/>
        <w:numPr>
          <w:ilvl w:val="0"/>
          <w:numId w:val="2"/>
        </w:numPr>
        <w:tabs>
          <w:tab w:val="left" w:pos="357"/>
        </w:tabs>
        <w:ind w:left="356" w:hanging="241"/>
        <w:jc w:val="left"/>
      </w:pPr>
      <w:r w:rsidRPr="00EB04B1">
        <w:t>Uzasadnienie sporządza się w terminie 5 dni od dnia wystąpienia przez rodzica</w:t>
      </w:r>
      <w:r w:rsidRPr="00EB04B1">
        <w:rPr>
          <w:spacing w:val="-13"/>
        </w:rPr>
        <w:t xml:space="preserve"> </w:t>
      </w:r>
      <w:r w:rsidRPr="00EB04B1">
        <w:t>kandydata</w:t>
      </w:r>
    </w:p>
    <w:p w:rsidR="00670625" w:rsidRPr="00670625" w:rsidRDefault="00EB04B1" w:rsidP="00670625">
      <w:pPr>
        <w:pStyle w:val="Akapitzlist"/>
        <w:tabs>
          <w:tab w:val="left" w:pos="376"/>
        </w:tabs>
        <w:spacing w:before="1"/>
        <w:ind w:right="119"/>
        <w:jc w:val="left"/>
        <w:rPr>
          <w:b/>
          <w:i/>
        </w:rPr>
      </w:pPr>
      <w:r w:rsidRPr="00EB04B1">
        <w:t>z wnioskiem, o którym mowa w ust. 1. Uzasadnienie zawiera przyczyny odmowy przyjęcia, w tym najniższą liczbę punktów, która uprawniała do przyjęcia, oraz liczbę punktów, którą kandydat uzyskał w postępowaniu</w:t>
      </w:r>
      <w:r w:rsidRPr="00EB04B1">
        <w:rPr>
          <w:spacing w:val="-3"/>
        </w:rPr>
        <w:t xml:space="preserve"> </w:t>
      </w:r>
      <w:r w:rsidR="00670625">
        <w:t>rekrutacyjnym-</w:t>
      </w:r>
      <w:r w:rsidR="005C4F4B">
        <w:t xml:space="preserve"> </w:t>
      </w:r>
      <w:r w:rsidR="005C4F4B" w:rsidRPr="005C4F4B">
        <w:rPr>
          <w:b/>
          <w:i/>
        </w:rPr>
        <w:t>wymieniony wcześniej</w:t>
      </w:r>
      <w:r w:rsidR="005C4F4B">
        <w:t xml:space="preserve"> </w:t>
      </w:r>
      <w:r w:rsidR="00670625" w:rsidRPr="00670625">
        <w:rPr>
          <w:b/>
          <w:i/>
        </w:rPr>
        <w:t xml:space="preserve"> </w:t>
      </w:r>
      <w:r w:rsidR="005C4F4B">
        <w:rPr>
          <w:b/>
          <w:i/>
        </w:rPr>
        <w:t>załącznik nr 3</w:t>
      </w:r>
    </w:p>
    <w:p w:rsidR="00EB04B1" w:rsidRPr="00EB04B1" w:rsidRDefault="00EB04B1" w:rsidP="00EB04B1">
      <w:pPr>
        <w:pStyle w:val="Tekstpodstawowy"/>
        <w:rPr>
          <w:sz w:val="22"/>
          <w:szCs w:val="22"/>
        </w:rPr>
      </w:pPr>
    </w:p>
    <w:p w:rsidR="00AD2F60" w:rsidRPr="00670625" w:rsidRDefault="00AD2F60" w:rsidP="00AD2F60">
      <w:pPr>
        <w:pStyle w:val="Akapitzlist"/>
        <w:tabs>
          <w:tab w:val="left" w:pos="376"/>
        </w:tabs>
        <w:spacing w:before="1"/>
        <w:ind w:right="119"/>
        <w:jc w:val="left"/>
        <w:rPr>
          <w:b/>
          <w:i/>
        </w:rPr>
      </w:pPr>
      <w:r>
        <w:t xml:space="preserve">3. </w:t>
      </w:r>
      <w:r w:rsidR="00EB04B1" w:rsidRPr="00EB04B1">
        <w:t>Rodzic kandydata może wnieść do Dyrektora Publicznej Szkoły Podstawowej im. Ojca Świętego Jana Pawła II odwołanie od rozstrzygnięcia komisji rekrutacyjnej, w terminie 7 dni od dnia otrzymania</w:t>
      </w:r>
      <w:r w:rsidR="00EB04B1" w:rsidRPr="00EB04B1">
        <w:rPr>
          <w:spacing w:val="-10"/>
        </w:rPr>
        <w:t xml:space="preserve"> </w:t>
      </w:r>
      <w:r>
        <w:t>uzasadnienia- -</w:t>
      </w:r>
      <w:r w:rsidRPr="00670625">
        <w:rPr>
          <w:b/>
          <w:i/>
        </w:rPr>
        <w:t xml:space="preserve"> </w:t>
      </w:r>
      <w:r>
        <w:rPr>
          <w:b/>
          <w:i/>
        </w:rPr>
        <w:t>załącznik nr 6</w:t>
      </w:r>
      <w:r w:rsidRPr="00670625">
        <w:rPr>
          <w:b/>
          <w:i/>
        </w:rPr>
        <w:t xml:space="preserve"> do niniejszego zarządzenia.</w:t>
      </w:r>
    </w:p>
    <w:p w:rsidR="00EB04B1" w:rsidRPr="00AD2F60" w:rsidRDefault="00EB04B1" w:rsidP="00AD2F60">
      <w:pPr>
        <w:pStyle w:val="Akapitzlist"/>
        <w:tabs>
          <w:tab w:val="left" w:pos="364"/>
        </w:tabs>
        <w:ind w:right="115"/>
        <w:jc w:val="left"/>
      </w:pPr>
    </w:p>
    <w:p w:rsidR="00EB04B1" w:rsidRDefault="00AD2F60" w:rsidP="00AD2F60">
      <w:pPr>
        <w:pStyle w:val="Akapitzlist"/>
        <w:tabs>
          <w:tab w:val="left" w:pos="443"/>
        </w:tabs>
        <w:ind w:right="116"/>
        <w:jc w:val="left"/>
      </w:pPr>
      <w:r>
        <w:t xml:space="preserve">4. </w:t>
      </w:r>
      <w:r w:rsidR="00EB04B1" w:rsidRPr="00EB04B1">
        <w:t>Dyrektor szkoły rozpatruje odwołanie od rozstrzygnięcia komisji rekrutacyjnej, o którym mowa w ust. 3, w terminie 7 dni od dnia otrzymania</w:t>
      </w:r>
      <w:r w:rsidR="00EB04B1" w:rsidRPr="00EB04B1">
        <w:rPr>
          <w:spacing w:val="-11"/>
        </w:rPr>
        <w:t xml:space="preserve"> </w:t>
      </w:r>
      <w:r w:rsidR="00EB04B1" w:rsidRPr="00EB04B1">
        <w:t>odwołania.</w:t>
      </w:r>
    </w:p>
    <w:p w:rsidR="00EB04B1" w:rsidRPr="00EB04B1" w:rsidRDefault="00AD2F60" w:rsidP="00AD2F60">
      <w:pPr>
        <w:pStyle w:val="Akapitzlist"/>
        <w:tabs>
          <w:tab w:val="left" w:pos="443"/>
        </w:tabs>
        <w:ind w:right="116"/>
        <w:jc w:val="left"/>
      </w:pPr>
      <w:r>
        <w:t xml:space="preserve">5. </w:t>
      </w:r>
      <w:r w:rsidR="00EB04B1" w:rsidRPr="00EB04B1">
        <w:t>Na rozstrzygnięcie dyrektora przedszkola służy skarga do sądu</w:t>
      </w:r>
      <w:r w:rsidR="00EB04B1" w:rsidRPr="00AD2F60">
        <w:rPr>
          <w:spacing w:val="-13"/>
        </w:rPr>
        <w:t xml:space="preserve"> </w:t>
      </w:r>
      <w:r w:rsidR="00EB04B1" w:rsidRPr="00EB04B1">
        <w:t>administracyjnego.</w:t>
      </w:r>
    </w:p>
    <w:p w:rsidR="00EB04B1" w:rsidRPr="00EB04B1" w:rsidRDefault="00EB04B1" w:rsidP="00EB04B1">
      <w:pPr>
        <w:pStyle w:val="Tekstpodstawowy"/>
        <w:spacing w:before="4"/>
        <w:rPr>
          <w:sz w:val="22"/>
          <w:szCs w:val="22"/>
        </w:rPr>
      </w:pPr>
    </w:p>
    <w:p w:rsidR="00795FDD" w:rsidRDefault="00795FDD" w:rsidP="00EB04B1">
      <w:pPr>
        <w:pStyle w:val="Nagwek21"/>
        <w:ind w:left="3436" w:right="3420" w:firstLine="652"/>
        <w:jc w:val="left"/>
        <w:rPr>
          <w:sz w:val="22"/>
          <w:szCs w:val="22"/>
        </w:rPr>
      </w:pPr>
    </w:p>
    <w:p w:rsidR="00EB04B1" w:rsidRPr="00EB04B1" w:rsidRDefault="00EB04B1" w:rsidP="00EB04B1">
      <w:pPr>
        <w:pStyle w:val="Nagwek21"/>
        <w:ind w:left="3436" w:right="3420" w:firstLine="652"/>
        <w:jc w:val="left"/>
        <w:rPr>
          <w:sz w:val="22"/>
          <w:szCs w:val="22"/>
        </w:rPr>
      </w:pPr>
      <w:r w:rsidRPr="00EB04B1">
        <w:rPr>
          <w:sz w:val="22"/>
          <w:szCs w:val="22"/>
        </w:rPr>
        <w:t>Rozdział V Postanowienia końcowe</w:t>
      </w:r>
    </w:p>
    <w:p w:rsidR="00EB04B1" w:rsidRPr="00EB04B1" w:rsidRDefault="00EB04B1" w:rsidP="00EB04B1">
      <w:pPr>
        <w:pStyle w:val="Tekstpodstawowy"/>
        <w:rPr>
          <w:b/>
          <w:sz w:val="22"/>
          <w:szCs w:val="22"/>
        </w:rPr>
      </w:pPr>
    </w:p>
    <w:p w:rsidR="00EB04B1" w:rsidRPr="00AD2F60" w:rsidRDefault="00EB04B1" w:rsidP="00AD2F60">
      <w:pPr>
        <w:ind w:left="1819" w:right="1819"/>
        <w:jc w:val="center"/>
        <w:rPr>
          <w:rFonts w:ascii="Times New Roman" w:hAnsi="Times New Roman" w:cs="Times New Roman"/>
          <w:b/>
        </w:rPr>
      </w:pPr>
      <w:r w:rsidRPr="00EB04B1">
        <w:rPr>
          <w:rFonts w:ascii="Times New Roman" w:hAnsi="Times New Roman" w:cs="Times New Roman"/>
          <w:b/>
        </w:rPr>
        <w:t>§ 10</w:t>
      </w:r>
    </w:p>
    <w:p w:rsidR="00EB04B1" w:rsidRPr="00AD2F60" w:rsidRDefault="00AD2F60" w:rsidP="00AD2F60">
      <w:pPr>
        <w:tabs>
          <w:tab w:val="left" w:pos="669"/>
        </w:tabs>
        <w:spacing w:before="1"/>
        <w:ind w:left="-436" w:right="120"/>
        <w:rPr>
          <w:rFonts w:ascii="Times New Roman" w:hAnsi="Times New Roman" w:cs="Times New Roman"/>
        </w:rPr>
      </w:pPr>
      <w:r w:rsidRPr="00AD2F60">
        <w:rPr>
          <w:rFonts w:ascii="Times New Roman" w:hAnsi="Times New Roman" w:cs="Times New Roman"/>
        </w:rPr>
        <w:t xml:space="preserve">            1.</w:t>
      </w:r>
      <w:r w:rsidR="00EB04B1" w:rsidRPr="00AD2F60">
        <w:rPr>
          <w:rFonts w:ascii="Times New Roman" w:hAnsi="Times New Roman" w:cs="Times New Roman"/>
        </w:rPr>
        <w:t>Zmiany do Regulaminu odbywają się na zasadach obowiązujących przy jego wprowadzeniu.</w:t>
      </w:r>
    </w:p>
    <w:p w:rsidR="00EB04B1" w:rsidRPr="00EB04B1" w:rsidRDefault="00AD2F60" w:rsidP="00AD2F60">
      <w:pPr>
        <w:tabs>
          <w:tab w:val="left" w:pos="669"/>
        </w:tabs>
        <w:spacing w:before="1"/>
        <w:ind w:left="-436" w:right="120"/>
      </w:pPr>
      <w:r w:rsidRPr="00AD2F60">
        <w:rPr>
          <w:rFonts w:ascii="Times New Roman" w:hAnsi="Times New Roman" w:cs="Times New Roman"/>
        </w:rPr>
        <w:t xml:space="preserve">           2.</w:t>
      </w:r>
      <w:r w:rsidR="00EB04B1" w:rsidRPr="00AD2F60">
        <w:rPr>
          <w:rFonts w:ascii="Times New Roman" w:hAnsi="Times New Roman" w:cs="Times New Roman"/>
        </w:rPr>
        <w:t>Regulamin obowiązuje z dniem wydania zarządzenia Dyrektora o jego</w:t>
      </w:r>
      <w:r w:rsidR="00EB04B1" w:rsidRPr="00AD2F60">
        <w:rPr>
          <w:rFonts w:ascii="Times New Roman" w:hAnsi="Times New Roman" w:cs="Times New Roman"/>
          <w:spacing w:val="-6"/>
        </w:rPr>
        <w:t xml:space="preserve"> </w:t>
      </w:r>
      <w:r w:rsidR="00EB04B1" w:rsidRPr="00AD2F60">
        <w:rPr>
          <w:rFonts w:ascii="Times New Roman" w:hAnsi="Times New Roman" w:cs="Times New Roman"/>
        </w:rPr>
        <w:t>wprowadzeniu</w:t>
      </w:r>
      <w:r w:rsidR="00EB04B1" w:rsidRPr="00EB04B1">
        <w:t>.</w:t>
      </w:r>
    </w:p>
    <w:p w:rsidR="00EB04B1" w:rsidRPr="00EB04B1" w:rsidRDefault="00EB04B1" w:rsidP="00EB04B1">
      <w:pPr>
        <w:pStyle w:val="Tekstpodstawowy"/>
        <w:rPr>
          <w:sz w:val="22"/>
          <w:szCs w:val="22"/>
        </w:rPr>
      </w:pPr>
    </w:p>
    <w:p w:rsidR="00EB04B1" w:rsidRDefault="00795FDD" w:rsidP="00EB04B1">
      <w:pPr>
        <w:pStyle w:val="Tekstpodstawowy"/>
        <w:ind w:left="7197"/>
        <w:rPr>
          <w:sz w:val="22"/>
          <w:szCs w:val="22"/>
        </w:rPr>
      </w:pPr>
      <w:r>
        <w:rPr>
          <w:sz w:val="22"/>
          <w:szCs w:val="22"/>
        </w:rPr>
        <w:t>Anna Siwiec</w:t>
      </w:r>
    </w:p>
    <w:p w:rsidR="00795FDD" w:rsidRPr="00EB04B1" w:rsidRDefault="00795FDD" w:rsidP="00EB04B1">
      <w:pPr>
        <w:pStyle w:val="Tekstpodstawowy"/>
        <w:ind w:left="7197"/>
        <w:rPr>
          <w:sz w:val="22"/>
          <w:szCs w:val="22"/>
        </w:rPr>
        <w:sectPr w:rsidR="00795FDD" w:rsidRPr="00EB04B1">
          <w:pgSz w:w="11910" w:h="16840"/>
          <w:pgMar w:top="1320" w:right="1300" w:bottom="1680" w:left="1300" w:header="0" w:footer="1457" w:gutter="0"/>
          <w:cols w:space="708"/>
        </w:sectPr>
      </w:pPr>
      <w:r>
        <w:rPr>
          <w:sz w:val="22"/>
          <w:szCs w:val="22"/>
        </w:rPr>
        <w:t>Dyrektor szkoły</w:t>
      </w:r>
    </w:p>
    <w:p w:rsidR="00752E47" w:rsidRPr="00795FDD" w:rsidRDefault="00752E47" w:rsidP="00752E47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</w:t>
      </w:r>
      <w:r w:rsidR="005C4F4B">
        <w:rPr>
          <w:rFonts w:ascii="Times New Roman" w:hAnsi="Times New Roman" w:cs="Times New Roman"/>
          <w:i/>
          <w:sz w:val="18"/>
          <w:szCs w:val="18"/>
        </w:rPr>
        <w:t>Nr 2</w:t>
      </w:r>
      <w:r w:rsidRPr="00795FDD">
        <w:rPr>
          <w:rFonts w:ascii="Times New Roman" w:hAnsi="Times New Roman" w:cs="Times New Roman"/>
          <w:i/>
          <w:sz w:val="18"/>
          <w:szCs w:val="18"/>
        </w:rPr>
        <w:t xml:space="preserve"> do Zarządzenia                                        Nr 20/20120/2021 Dyrektora Publicznej Szkoły Podstawowej im. Ojca Świętego Jana Pawła II w Starej Błotnicy</w:t>
      </w:r>
    </w:p>
    <w:p w:rsidR="00DD30FF" w:rsidRDefault="00DD30FF" w:rsidP="00DD30FF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Calibri" w:hAnsi="Calibri" w:cs="Calibri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D30FF">
        <w:rPr>
          <w:rFonts w:ascii="Times New Roman" w:hAnsi="Times New Roman" w:cs="Times New Roman"/>
          <w:i/>
          <w:iCs/>
        </w:rPr>
        <w:t>…………………………………..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D30FF">
        <w:rPr>
          <w:rFonts w:ascii="Times New Roman" w:hAnsi="Times New Roman" w:cs="Times New Roman"/>
          <w:i/>
          <w:iCs/>
        </w:rPr>
        <w:t>(miejscowość, data)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 xml:space="preserve">Protokół z posiedzenia Komisji Rekrutacyjnej 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oddziałów przedszkolnych w Publicznej Szkole Podstawowej im. Ojca Świętego Jana Pawła II w Starej Błotnicy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powołanej Za</w:t>
      </w:r>
      <w:r w:rsidR="00391B79">
        <w:rPr>
          <w:rFonts w:ascii="Times New Roman" w:hAnsi="Times New Roman" w:cs="Times New Roman"/>
        </w:rPr>
        <w:t>rządzeniem Dyrektora szkoły z dn. 29.03.2021 r</w:t>
      </w:r>
      <w:r w:rsidRPr="00DD30FF">
        <w:rPr>
          <w:rFonts w:ascii="Times New Roman" w:hAnsi="Times New Roman" w:cs="Times New Roman"/>
        </w:rPr>
        <w:t>. do przeprowadzenia rekrutacji kandydat</w:t>
      </w:r>
      <w:r w:rsidR="00391B79">
        <w:rPr>
          <w:rFonts w:ascii="Times New Roman" w:hAnsi="Times New Roman" w:cs="Times New Roman"/>
          <w:lang w:val="en-US"/>
        </w:rPr>
        <w:t>ów do oddziału przedszkolnego na rok szkolny 2021/2022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Data posiedzenia Komisji Rekrutacyjnej: …………………………………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Miejsce posiedzenia Ko</w:t>
      </w:r>
      <w:r w:rsidR="00391B79">
        <w:rPr>
          <w:rFonts w:ascii="Times New Roman" w:hAnsi="Times New Roman" w:cs="Times New Roman"/>
        </w:rPr>
        <w:t>misji Rekrutacyjnej (szkoła</w:t>
      </w:r>
      <w:r w:rsidRPr="00DD30FF">
        <w:rPr>
          <w:rFonts w:ascii="Times New Roman" w:hAnsi="Times New Roman" w:cs="Times New Roman"/>
        </w:rPr>
        <w:t>, adres): ……………………………………………………………………………………………….…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>Skład Komisji: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Przewodniczący (imię i nazwisko, stanowisko): ……………………………………………………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Członkowie (imię i nazwisko, stanowisko):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 xml:space="preserve">Przebieg pracy Komisji Rekrutacyjnej </w:t>
      </w:r>
    </w:p>
    <w:p w:rsidR="00DD30FF" w:rsidRPr="00DD30FF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>Zapoznanie z zasadami pracy Komisji rekrutacyjnej.</w:t>
      </w:r>
    </w:p>
    <w:p w:rsidR="00DD30FF" w:rsidRPr="00DD30FF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</w:rPr>
        <w:t>Analiza formalna i prawna złożonych wniosk</w:t>
      </w:r>
      <w:r w:rsidRPr="00DD30FF">
        <w:rPr>
          <w:rFonts w:ascii="Times New Roman" w:hAnsi="Times New Roman" w:cs="Times New Roman"/>
          <w:b/>
          <w:bCs/>
          <w:lang w:val="en-US"/>
        </w:rPr>
        <w:t>ów i załączników o przyjęci</w:t>
      </w:r>
      <w:r w:rsidR="00391B79">
        <w:rPr>
          <w:rFonts w:ascii="Times New Roman" w:hAnsi="Times New Roman" w:cs="Times New Roman"/>
          <w:b/>
          <w:bCs/>
          <w:lang w:val="en-US"/>
        </w:rPr>
        <w:t>e do oddziału przedszkolnego</w:t>
      </w:r>
      <w:r w:rsidRPr="00DD30FF">
        <w:rPr>
          <w:rFonts w:ascii="Times New Roman" w:hAnsi="Times New Roman" w:cs="Times New Roman"/>
          <w:b/>
          <w:bCs/>
          <w:lang w:val="en-US"/>
        </w:rPr>
        <w:t>.</w:t>
      </w:r>
    </w:p>
    <w:p w:rsidR="00DD30FF" w:rsidRPr="00391B79" w:rsidRDefault="00DD30FF" w:rsidP="00391B79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iCs/>
          <w:lang w:val="en-US"/>
        </w:rPr>
      </w:pPr>
      <w:r w:rsidRPr="00391B79">
        <w:rPr>
          <w:rFonts w:ascii="Times New Roman" w:hAnsi="Times New Roman" w:cs="Times New Roman"/>
          <w:iCs/>
        </w:rPr>
        <w:t xml:space="preserve">Do </w:t>
      </w:r>
      <w:r w:rsidR="00391B79" w:rsidRPr="00391B79">
        <w:rPr>
          <w:rFonts w:ascii="Times New Roman" w:hAnsi="Times New Roman" w:cs="Times New Roman"/>
          <w:iCs/>
        </w:rPr>
        <w:t>szkoły</w:t>
      </w:r>
      <w:r w:rsidRPr="00391B79">
        <w:rPr>
          <w:rFonts w:ascii="Times New Roman" w:hAnsi="Times New Roman" w:cs="Times New Roman"/>
          <w:iCs/>
        </w:rPr>
        <w:t xml:space="preserve"> wpłynęło ................ wniosk</w:t>
      </w:r>
      <w:r w:rsidRPr="00391B79">
        <w:rPr>
          <w:rFonts w:ascii="Times New Roman" w:hAnsi="Times New Roman" w:cs="Times New Roman"/>
          <w:iCs/>
          <w:lang w:val="en-US"/>
        </w:rPr>
        <w:t>ów, w tym:</w:t>
      </w:r>
    </w:p>
    <w:p w:rsidR="00DD30FF" w:rsidRPr="00391B79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391B79">
        <w:rPr>
          <w:rFonts w:ascii="Times New Roman" w:hAnsi="Times New Roman" w:cs="Times New Roman"/>
          <w:iCs/>
        </w:rPr>
        <w:t>wniosków kandydatów zamieszkałych w rejonie gminy: ...................,</w:t>
      </w:r>
    </w:p>
    <w:p w:rsidR="00DD30FF" w:rsidRPr="00391B79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391B79">
        <w:rPr>
          <w:rFonts w:ascii="Times New Roman" w:hAnsi="Times New Roman" w:cs="Times New Roman"/>
          <w:iCs/>
        </w:rPr>
        <w:t>wniosków kandydatów zamieszkałych poza gminą: ...........................</w:t>
      </w:r>
    </w:p>
    <w:p w:rsidR="00DD30FF" w:rsidRPr="00391B79" w:rsidRDefault="00DD30FF" w:rsidP="00391B79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iCs/>
        </w:rPr>
      </w:pPr>
      <w:r w:rsidRPr="00391B79">
        <w:rPr>
          <w:rFonts w:ascii="Times New Roman" w:hAnsi="Times New Roman" w:cs="Times New Roman"/>
          <w:iCs/>
        </w:rPr>
        <w:t xml:space="preserve">Wnioski, które nie spełniły zasady kompletności dokumentacyjnej (wymienić i opisać braki): </w:t>
      </w:r>
    </w:p>
    <w:p w:rsidR="00DD30FF" w:rsidRPr="00391B79" w:rsidRDefault="00DD30FF" w:rsidP="00391B7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391B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lang w:val="en-US"/>
        </w:rPr>
      </w:pPr>
      <w:r w:rsidRPr="00391B79">
        <w:rPr>
          <w:rFonts w:ascii="Times New Roman" w:hAnsi="Times New Roman" w:cs="Times New Roman"/>
          <w:iCs/>
        </w:rPr>
        <w:t>Do dalszego postępowania zakwalifikowano ...................... wniosk</w:t>
      </w:r>
      <w:r w:rsidRPr="00391B79">
        <w:rPr>
          <w:rFonts w:ascii="Times New Roman" w:hAnsi="Times New Roman" w:cs="Times New Roman"/>
          <w:iCs/>
          <w:lang w:val="en-US"/>
        </w:rPr>
        <w:t>ów.</w:t>
      </w: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 xml:space="preserve">Przeprowadzono I etap postępowania rekrutacyjnego. </w:t>
      </w: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  <w:r w:rsidRPr="00391B79">
        <w:rPr>
          <w:rFonts w:ascii="Times New Roman" w:hAnsi="Times New Roman" w:cs="Times New Roman"/>
          <w:iCs/>
        </w:rPr>
        <w:t xml:space="preserve">W </w:t>
      </w:r>
      <w:r w:rsidR="00391B79" w:rsidRPr="00391B79">
        <w:rPr>
          <w:rFonts w:ascii="Times New Roman" w:hAnsi="Times New Roman" w:cs="Times New Roman"/>
          <w:iCs/>
        </w:rPr>
        <w:t>szkole</w:t>
      </w:r>
      <w:r w:rsidRPr="00391B79">
        <w:rPr>
          <w:rFonts w:ascii="Times New Roman" w:hAnsi="Times New Roman" w:cs="Times New Roman"/>
          <w:iCs/>
        </w:rPr>
        <w:t xml:space="preserve"> prowadzony jest nabór na ……. wolnych miejsc. </w:t>
      </w: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lang w:val="en-US"/>
        </w:rPr>
      </w:pPr>
      <w:r w:rsidRPr="00391B79">
        <w:rPr>
          <w:rFonts w:ascii="Times New Roman" w:hAnsi="Times New Roman" w:cs="Times New Roman"/>
          <w:iCs/>
        </w:rPr>
        <w:lastRenderedPageBreak/>
        <w:t>Liczba kandydatów zamieszkałych na terenie gminy, kt</w:t>
      </w:r>
      <w:r w:rsidRPr="00391B79">
        <w:rPr>
          <w:rFonts w:ascii="Times New Roman" w:hAnsi="Times New Roman" w:cs="Times New Roman"/>
          <w:iCs/>
          <w:lang w:val="en-US"/>
        </w:rPr>
        <w:t>órych rodzice złożyli wnios</w:t>
      </w:r>
      <w:r w:rsidR="00391B79">
        <w:rPr>
          <w:rFonts w:ascii="Times New Roman" w:hAnsi="Times New Roman" w:cs="Times New Roman"/>
          <w:iCs/>
          <w:lang w:val="en-US"/>
        </w:rPr>
        <w:t xml:space="preserve">ki o przyjęcie do oddziału przedszkolnego w Publicznej Szkole Podstawowej im.Ojca Świętego Jana Pawła II w Starej Błotnicy </w:t>
      </w:r>
      <w:r w:rsidRPr="00391B79">
        <w:rPr>
          <w:rFonts w:ascii="Times New Roman" w:hAnsi="Times New Roman" w:cs="Times New Roman"/>
          <w:iCs/>
          <w:lang w:val="en-US"/>
        </w:rPr>
        <w:t xml:space="preserve">wynosi: ……………… </w:t>
      </w:r>
    </w:p>
    <w:p w:rsidR="00DD30FF" w:rsidRPr="00391B79" w:rsidRDefault="00DD30FF" w:rsidP="00DD30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</w:rPr>
      </w:pPr>
      <w:r w:rsidRPr="00391B79">
        <w:rPr>
          <w:rFonts w:ascii="Times New Roman" w:hAnsi="Times New Roman" w:cs="Times New Roman"/>
          <w:iCs/>
        </w:rPr>
        <w:t>Kandydaci na pierwszym etapie postępowania rekrutacyjnego otrzymali odpowiednio:</w:t>
      </w:r>
    </w:p>
    <w:p w:rsidR="00DD30FF" w:rsidRPr="00391B79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B7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391B79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B7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1B79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391B79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</w:rPr>
        <w:t>W I etapie postępowania rekrut</w:t>
      </w:r>
      <w:r w:rsidR="00391B79">
        <w:rPr>
          <w:rFonts w:ascii="Times New Roman" w:hAnsi="Times New Roman" w:cs="Times New Roman"/>
          <w:b/>
          <w:bCs/>
        </w:rPr>
        <w:t>acyjnego przyjęto do oddziałów przedszkolnych..</w:t>
      </w:r>
      <w:r w:rsidRPr="00DD30FF">
        <w:rPr>
          <w:rFonts w:ascii="Times New Roman" w:hAnsi="Times New Roman" w:cs="Times New Roman"/>
          <w:b/>
          <w:bCs/>
        </w:rPr>
        <w:t xml:space="preserve"> ... kandydat</w:t>
      </w:r>
      <w:r w:rsidRPr="00DD30FF">
        <w:rPr>
          <w:rFonts w:ascii="Times New Roman" w:hAnsi="Times New Roman" w:cs="Times New Roman"/>
          <w:b/>
          <w:bCs/>
          <w:lang w:val="en-US"/>
        </w:rPr>
        <w:t xml:space="preserve">ów z punktacją od …. do ….. pkt. </w:t>
      </w:r>
    </w:p>
    <w:p w:rsidR="00DD30FF" w:rsidRPr="00DD30FF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  <w:lang w:val="en-US"/>
        </w:rPr>
        <w:t xml:space="preserve">Lista przyjętych po pierwszym etapie postępowania rekrutacyjnego stanowi załącznik 1 do protokołu. </w:t>
      </w:r>
    </w:p>
    <w:p w:rsidR="00DD30FF" w:rsidRPr="00DD30FF" w:rsidRDefault="00DD30FF" w:rsidP="00391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</w:rPr>
        <w:t>W związku z tym, że kandydaci zajmujący miejsce od … do …. uzyskali tę samą liczbę punkt</w:t>
      </w:r>
      <w:r w:rsidRPr="00DD30FF">
        <w:rPr>
          <w:rFonts w:ascii="Times New Roman" w:hAnsi="Times New Roman" w:cs="Times New Roman"/>
          <w:b/>
          <w:bCs/>
          <w:lang w:val="en-US"/>
        </w:rPr>
        <w:t>ów Komisja przeprowadziła II e</w:t>
      </w:r>
      <w:r w:rsidR="00391B79">
        <w:rPr>
          <w:rFonts w:ascii="Times New Roman" w:hAnsi="Times New Roman" w:cs="Times New Roman"/>
          <w:b/>
          <w:bCs/>
          <w:lang w:val="en-US"/>
        </w:rPr>
        <w:t>tap postępowania rekrutacyjnego- kryteria samorzadowe.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30FF">
        <w:rPr>
          <w:rFonts w:ascii="Times New Roman" w:hAnsi="Times New Roman" w:cs="Times New Roman"/>
          <w:i/>
          <w:iCs/>
        </w:rPr>
        <w:t xml:space="preserve"> Liczba wolnych miejsc: 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DD30FF">
        <w:rPr>
          <w:rFonts w:ascii="Times New Roman" w:hAnsi="Times New Roman" w:cs="Times New Roman"/>
          <w:i/>
          <w:iCs/>
        </w:rPr>
        <w:t xml:space="preserve"> Wykaz kandydatów wraz z łączną punktacją tj. punktacją z I etapu i punktacją za spełnienie kryteri</w:t>
      </w:r>
      <w:r w:rsidRPr="00DD30FF">
        <w:rPr>
          <w:rFonts w:ascii="Times New Roman" w:hAnsi="Times New Roman" w:cs="Times New Roman"/>
          <w:i/>
          <w:iCs/>
          <w:lang w:val="en-US"/>
        </w:rPr>
        <w:t>ów: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391B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</w:rPr>
        <w:t>Komisja postanowiła o przyjęciu w drugim etapie postępowania rekrutacyjnego następujących kandydat</w:t>
      </w:r>
      <w:r w:rsidRPr="00DD30FF">
        <w:rPr>
          <w:rFonts w:ascii="Times New Roman" w:hAnsi="Times New Roman" w:cs="Times New Roman"/>
          <w:b/>
          <w:bCs/>
          <w:lang w:val="en-US"/>
        </w:rPr>
        <w:t>ów: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>Nie przyjęto do przedszkola: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D30FF">
        <w:rPr>
          <w:rFonts w:ascii="Times New Roman" w:hAnsi="Times New Roman" w:cs="Times New Roman"/>
          <w:b/>
          <w:bCs/>
        </w:rPr>
        <w:t>Ustalenia Komisji Rekrutacyjnej – listy os</w:t>
      </w:r>
      <w:r w:rsidRPr="00DD30FF">
        <w:rPr>
          <w:rFonts w:ascii="Times New Roman" w:hAnsi="Times New Roman" w:cs="Times New Roman"/>
          <w:b/>
          <w:bCs/>
          <w:lang w:val="en-US"/>
        </w:rPr>
        <w:t>ób przyjętych i nieprzyjętych stanowią załączniki do protokołu.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>Uwagi Komisji Rekrutacyjnej: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…………..……………………..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lastRenderedPageBreak/>
        <w:t>(podpis protokolanta)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Podpisy członk</w:t>
      </w:r>
      <w:r w:rsidRPr="00DD30FF">
        <w:rPr>
          <w:rFonts w:ascii="Times New Roman" w:hAnsi="Times New Roman" w:cs="Times New Roman"/>
          <w:lang w:val="en-US"/>
        </w:rPr>
        <w:t>ów Komisji Rekrutacyjnej: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………………………………………………………………………………….………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.................., dnia ………………….. r.</w:t>
      </w:r>
    </w:p>
    <w:p w:rsidR="00DD30FF" w:rsidRPr="00DD30FF" w:rsidRDefault="00DD30FF" w:rsidP="00DD30FF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bCs/>
        </w:rPr>
      </w:pPr>
      <w:r w:rsidRPr="00DD30FF">
        <w:rPr>
          <w:rFonts w:ascii="Times New Roman" w:hAnsi="Times New Roman" w:cs="Times New Roman"/>
          <w:b/>
          <w:bCs/>
        </w:rPr>
        <w:t>Załączniki:</w:t>
      </w:r>
    </w:p>
    <w:p w:rsidR="00DD30FF" w:rsidRPr="00DD30FF" w:rsidRDefault="00DD30FF" w:rsidP="00DD30FF">
      <w:pPr>
        <w:numPr>
          <w:ilvl w:val="0"/>
          <w:numId w:val="17"/>
        </w:num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nr 1 – lista zweryfikowanych wniosk</w:t>
      </w:r>
      <w:r w:rsidR="00391B79">
        <w:rPr>
          <w:rFonts w:ascii="Times New Roman" w:hAnsi="Times New Roman" w:cs="Times New Roman"/>
          <w:lang w:val="en-US"/>
        </w:rPr>
        <w:t>ów o przyjęcie do oddziałów przedszkolnych</w:t>
      </w:r>
    </w:p>
    <w:p w:rsidR="00DD30FF" w:rsidRPr="00DD30FF" w:rsidRDefault="00DD30FF" w:rsidP="00DD30FF">
      <w:pPr>
        <w:numPr>
          <w:ilvl w:val="0"/>
          <w:numId w:val="17"/>
        </w:num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nr 2 – informacja o podjętych czynnościach sprawdzających spełnianie kryteri</w:t>
      </w:r>
      <w:r w:rsidRPr="00DD30FF">
        <w:rPr>
          <w:rFonts w:ascii="Times New Roman" w:hAnsi="Times New Roman" w:cs="Times New Roman"/>
          <w:lang w:val="en-US"/>
        </w:rPr>
        <w:t>ów rekrutacyjnych,</w:t>
      </w:r>
    </w:p>
    <w:p w:rsidR="00DD30FF" w:rsidRPr="00DD30FF" w:rsidRDefault="00DD30FF" w:rsidP="00DD30FF">
      <w:pPr>
        <w:numPr>
          <w:ilvl w:val="0"/>
          <w:numId w:val="17"/>
        </w:num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nr 3 – liczba punkt</w:t>
      </w:r>
      <w:r w:rsidRPr="00DD30FF">
        <w:rPr>
          <w:rFonts w:ascii="Times New Roman" w:hAnsi="Times New Roman" w:cs="Times New Roman"/>
          <w:lang w:val="en-US"/>
        </w:rPr>
        <w:t>ów przyznanych poszczególnym kandydatom za poszczególne kryteria,</w:t>
      </w:r>
    </w:p>
    <w:p w:rsidR="00DD30FF" w:rsidRPr="00DD30FF" w:rsidRDefault="00DD30FF" w:rsidP="00DD30FF">
      <w:pPr>
        <w:numPr>
          <w:ilvl w:val="0"/>
          <w:numId w:val="17"/>
        </w:num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nr 4 – informacja o liczbie punkt</w:t>
      </w:r>
      <w:r w:rsidRPr="00DD30FF">
        <w:rPr>
          <w:rFonts w:ascii="Times New Roman" w:hAnsi="Times New Roman" w:cs="Times New Roman"/>
          <w:lang w:val="en-US"/>
        </w:rPr>
        <w:t>ów przyznanych poszczególnym kandydatom po przeprowadzeniu postępowania rekrutacyjnego,</w:t>
      </w:r>
    </w:p>
    <w:p w:rsidR="00DD30FF" w:rsidRPr="00DD30FF" w:rsidRDefault="00DD30FF" w:rsidP="00DD30FF">
      <w:pPr>
        <w:numPr>
          <w:ilvl w:val="0"/>
          <w:numId w:val="17"/>
        </w:num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DD30FF">
        <w:rPr>
          <w:rFonts w:ascii="Times New Roman" w:hAnsi="Times New Roman" w:cs="Times New Roman"/>
        </w:rPr>
        <w:t>nr 5 – lista kandydat</w:t>
      </w:r>
      <w:r w:rsidRPr="00DD30FF">
        <w:rPr>
          <w:rFonts w:ascii="Times New Roman" w:hAnsi="Times New Roman" w:cs="Times New Roman"/>
          <w:lang w:val="en-US"/>
        </w:rPr>
        <w:t>ów zakwalifikowanych do przyjęcia na rok szko</w:t>
      </w:r>
      <w:r w:rsidR="00391B79">
        <w:rPr>
          <w:rFonts w:ascii="Times New Roman" w:hAnsi="Times New Roman" w:cs="Times New Roman"/>
          <w:lang w:val="en-US"/>
        </w:rPr>
        <w:t>lny 2021/2022</w:t>
      </w:r>
      <w:r w:rsidRPr="00DD30FF">
        <w:rPr>
          <w:rFonts w:ascii="Times New Roman" w:hAnsi="Times New Roman" w:cs="Times New Roman"/>
          <w:lang w:val="en-US"/>
        </w:rPr>
        <w:t>,</w:t>
      </w:r>
    </w:p>
    <w:p w:rsidR="00DD30FF" w:rsidRPr="00DD30FF" w:rsidRDefault="00DD30FF" w:rsidP="00DD30FF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</w:rPr>
      </w:pPr>
      <w:r w:rsidRPr="00DD30FF">
        <w:rPr>
          <w:rFonts w:ascii="Times New Roman" w:hAnsi="Times New Roman" w:cs="Times New Roman"/>
        </w:rPr>
        <w:t>nr 6 – lista kandydat</w:t>
      </w:r>
      <w:r w:rsidRPr="00DD30FF">
        <w:rPr>
          <w:rFonts w:ascii="Times New Roman" w:hAnsi="Times New Roman" w:cs="Times New Roman"/>
          <w:lang w:val="en-US"/>
        </w:rPr>
        <w:t>ó</w:t>
      </w:r>
      <w:r w:rsidR="00391B79">
        <w:rPr>
          <w:rFonts w:ascii="Times New Roman" w:hAnsi="Times New Roman" w:cs="Times New Roman"/>
          <w:lang w:val="en-US"/>
        </w:rPr>
        <w:t>w przyjętych na rok szkolny 2021/2022</w:t>
      </w:r>
    </w:p>
    <w:p w:rsidR="00EB04B1" w:rsidRDefault="00EB04B1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752E47" w:rsidRDefault="00752E47">
      <w:pPr>
        <w:rPr>
          <w:rFonts w:ascii="Times New Roman" w:hAnsi="Times New Roman" w:cs="Times New Roman"/>
        </w:rPr>
      </w:pPr>
    </w:p>
    <w:p w:rsidR="006721D1" w:rsidRDefault="006721D1">
      <w:pPr>
        <w:rPr>
          <w:rFonts w:ascii="Times New Roman" w:hAnsi="Times New Roman" w:cs="Times New Roman"/>
        </w:rPr>
      </w:pPr>
    </w:p>
    <w:p w:rsidR="00670625" w:rsidRPr="00795FDD" w:rsidRDefault="00670625" w:rsidP="00670625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</w:t>
      </w:r>
      <w:r w:rsidR="005C4F4B">
        <w:rPr>
          <w:rFonts w:ascii="Times New Roman" w:hAnsi="Times New Roman" w:cs="Times New Roman"/>
          <w:i/>
          <w:sz w:val="18"/>
          <w:szCs w:val="18"/>
        </w:rPr>
        <w:t>Nr 3</w:t>
      </w:r>
      <w:r w:rsidRPr="00795FDD">
        <w:rPr>
          <w:rFonts w:ascii="Times New Roman" w:hAnsi="Times New Roman" w:cs="Times New Roman"/>
          <w:i/>
          <w:sz w:val="18"/>
          <w:szCs w:val="18"/>
        </w:rPr>
        <w:t xml:space="preserve"> do Zarządzenia                                        Nr 20/20120/2021 Dyrektora Publicznej Szkoły Podstawowej im. Ojca Świętego Jana Pawła II w Starej Błotnicy</w:t>
      </w:r>
    </w:p>
    <w:p w:rsidR="00670625" w:rsidRDefault="00670625" w:rsidP="00670625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Calibri" w:hAnsi="Calibri" w:cs="Calibri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  <w:r w:rsidRPr="00670625">
        <w:rPr>
          <w:rFonts w:ascii="Times New Roman" w:hAnsi="Times New Roman" w:cs="Times New Roman"/>
        </w:rPr>
        <w:t>………………….……………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iCs/>
        </w:rPr>
      </w:pPr>
      <w:r w:rsidRPr="00670625">
        <w:rPr>
          <w:rFonts w:ascii="Times New Roman" w:hAnsi="Times New Roman" w:cs="Times New Roman"/>
          <w:i/>
          <w:iCs/>
        </w:rPr>
        <w:t>(miejscowość, data)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670625">
        <w:rPr>
          <w:rFonts w:ascii="Times New Roman" w:hAnsi="Times New Roman" w:cs="Times New Roman"/>
        </w:rPr>
        <w:t>………………………………..</w:t>
      </w:r>
      <w:r w:rsidRPr="00670625">
        <w:rPr>
          <w:rFonts w:ascii="Times New Roman" w:eastAsia="MS Mincho" w:hAnsi="Times New Roman" w:cs="Times New Roman"/>
        </w:rPr>
        <w:br/>
      </w:r>
    </w:p>
    <w:p w:rsidR="006721D1" w:rsidRPr="00670625" w:rsidRDefault="00670625" w:rsidP="006721D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>(pieczęć szkoły</w:t>
      </w:r>
      <w:r w:rsidR="006721D1" w:rsidRPr="00670625">
        <w:rPr>
          <w:rFonts w:ascii="Times New Roman" w:eastAsia="MS Mincho" w:hAnsi="Times New Roman" w:cs="Times New Roman"/>
          <w:i/>
          <w:iCs/>
        </w:rPr>
        <w:t>)</w:t>
      </w:r>
      <w:r w:rsidR="006721D1" w:rsidRPr="00670625">
        <w:rPr>
          <w:rFonts w:ascii="Times New Roman" w:eastAsia="MS Mincho" w:hAnsi="Times New Roman" w:cs="Times New Roman"/>
          <w:i/>
          <w:iCs/>
        </w:rPr>
        <w:tab/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670625">
        <w:rPr>
          <w:rFonts w:ascii="Times New Roman" w:eastAsia="MS Mincho" w:hAnsi="Times New Roman" w:cs="Times New Roman"/>
          <w:b/>
          <w:bCs/>
        </w:rPr>
        <w:t>Uzasadnienie rozstrzygnięcia Kom</w:t>
      </w:r>
      <w:r w:rsidR="00670625">
        <w:rPr>
          <w:rFonts w:ascii="Times New Roman" w:eastAsia="MS Mincho" w:hAnsi="Times New Roman" w:cs="Times New Roman"/>
          <w:b/>
          <w:bCs/>
        </w:rPr>
        <w:t xml:space="preserve">isji Rekrutacyjnej w Publicznej Szkole Podstawowej im. Ojca Świętego Jana Pawła II w Starej Błotnicy </w:t>
      </w:r>
    </w:p>
    <w:p w:rsidR="006721D1" w:rsidRPr="00670625" w:rsidRDefault="00670625" w:rsidP="006721D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w sprawie odmowy przyjęcia do oddziału przedszkolnego</w:t>
      </w:r>
      <w:r w:rsidR="006721D1" w:rsidRPr="00670625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>na rok szkolny 2021/2022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6721D1" w:rsidRPr="00670625" w:rsidRDefault="00670625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Komisja Rekrutacyjna w </w:t>
      </w:r>
      <w:r w:rsidR="006721D1" w:rsidRPr="00670625">
        <w:rPr>
          <w:rFonts w:ascii="Times New Roman" w:eastAsia="MS Mincho" w:hAnsi="Times New Roman" w:cs="Times New Roman"/>
        </w:rPr>
        <w:t xml:space="preserve"> </w:t>
      </w:r>
      <w:r w:rsidRPr="00670625">
        <w:rPr>
          <w:rFonts w:ascii="Times New Roman" w:eastAsia="MS Mincho" w:hAnsi="Times New Roman" w:cs="Times New Roman"/>
          <w:bCs/>
        </w:rPr>
        <w:t>Publicznej Szkole Podstawowej im. Ojca Świętego Jana Pawła II w Starej Błotnicy</w:t>
      </w:r>
      <w:r>
        <w:rPr>
          <w:rFonts w:ascii="Times New Roman" w:eastAsia="MS Mincho" w:hAnsi="Times New Roman" w:cs="Times New Roman"/>
        </w:rPr>
        <w:t xml:space="preserve"> dnia</w:t>
      </w:r>
      <w:r w:rsidR="006721D1" w:rsidRPr="00670625">
        <w:rPr>
          <w:rFonts w:ascii="Times New Roman" w:eastAsia="MS Mincho" w:hAnsi="Times New Roman" w:cs="Times New Roman"/>
        </w:rPr>
        <w:t xml:space="preserve"> ……………..</w:t>
      </w:r>
      <w:r>
        <w:rPr>
          <w:rFonts w:ascii="Times New Roman" w:eastAsia="MS Mincho" w:hAnsi="Times New Roman" w:cs="Times New Roman"/>
        </w:rPr>
        <w:t xml:space="preserve">, </w:t>
      </w:r>
      <w:r w:rsidRPr="00670625">
        <w:rPr>
          <w:rFonts w:ascii="Times New Roman" w:eastAsia="MS Mincho" w:hAnsi="Times New Roman" w:cs="Times New Roman"/>
        </w:rPr>
        <w:t xml:space="preserve">odmówiła </w:t>
      </w:r>
      <w:r w:rsidR="006721D1" w:rsidRPr="00670625">
        <w:rPr>
          <w:rFonts w:ascii="Times New Roman" w:eastAsia="MS Mincho" w:hAnsi="Times New Roman" w:cs="Times New Roman"/>
        </w:rPr>
        <w:t xml:space="preserve">przyjęcia …………… </w:t>
      </w:r>
      <w:r w:rsidR="006721D1" w:rsidRPr="00670625">
        <w:rPr>
          <w:rFonts w:ascii="Times New Roman" w:eastAsia="MS Mincho" w:hAnsi="Times New Roman" w:cs="Times New Roman"/>
          <w:i/>
          <w:iCs/>
        </w:rPr>
        <w:t>(imię i nazwisko dziecka)</w:t>
      </w:r>
      <w:r>
        <w:rPr>
          <w:rFonts w:ascii="Times New Roman" w:eastAsia="MS Mincho" w:hAnsi="Times New Roman" w:cs="Times New Roman"/>
        </w:rPr>
        <w:t xml:space="preserve"> do oddziału przedszkolnego na rok szkolny 2021/2022</w:t>
      </w:r>
      <w:r w:rsidR="006721D1" w:rsidRPr="00670625">
        <w:rPr>
          <w:rFonts w:ascii="Times New Roman" w:eastAsia="MS Mincho" w:hAnsi="Times New Roman" w:cs="Times New Roman"/>
        </w:rPr>
        <w:t>.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i/>
          <w:iCs/>
          <w:lang w:val="en-US"/>
        </w:rPr>
      </w:pPr>
      <w:r w:rsidRPr="00670625">
        <w:rPr>
          <w:rFonts w:ascii="Times New Roman" w:eastAsia="MS Mincho" w:hAnsi="Times New Roman" w:cs="Times New Roman"/>
        </w:rPr>
        <w:t>W dn. …………… Państwo …………………………………</w:t>
      </w:r>
      <w:r w:rsidRPr="00670625">
        <w:rPr>
          <w:rFonts w:ascii="Times New Roman" w:eastAsia="MS Mincho" w:hAnsi="Times New Roman" w:cs="Times New Roman"/>
          <w:i/>
          <w:iCs/>
        </w:rPr>
        <w:t xml:space="preserve"> (imiona i nazwiska rodzic</w:t>
      </w:r>
      <w:r w:rsidRPr="00670625">
        <w:rPr>
          <w:rFonts w:ascii="Times New Roman" w:eastAsia="MS Mincho" w:hAnsi="Times New Roman" w:cs="Times New Roman"/>
          <w:i/>
          <w:iCs/>
          <w:lang w:val="en-US"/>
        </w:rPr>
        <w:t xml:space="preserve">ów kandydata) </w:t>
      </w:r>
      <w:r w:rsidRPr="00670625">
        <w:rPr>
          <w:rFonts w:ascii="Times New Roman" w:eastAsia="MS Mincho" w:hAnsi="Times New Roman" w:cs="Times New Roman"/>
          <w:lang w:val="en-US"/>
        </w:rPr>
        <w:t>złożyli wni</w:t>
      </w:r>
      <w:r w:rsidR="00670625">
        <w:rPr>
          <w:rFonts w:ascii="Times New Roman" w:eastAsia="MS Mincho" w:hAnsi="Times New Roman" w:cs="Times New Roman"/>
          <w:lang w:val="en-US"/>
        </w:rPr>
        <w:t xml:space="preserve">osek o przyjęcie do oddziału przedszkolnego na rok szkolny 2021/2022 </w:t>
      </w:r>
      <w:r w:rsidRPr="00670625">
        <w:rPr>
          <w:rFonts w:ascii="Times New Roman" w:eastAsia="MS Mincho" w:hAnsi="Times New Roman" w:cs="Times New Roman"/>
          <w:lang w:val="en-US"/>
        </w:rPr>
        <w:t>………………………………………</w:t>
      </w:r>
      <w:r w:rsidRPr="00670625">
        <w:rPr>
          <w:rFonts w:ascii="Times New Roman" w:eastAsia="MS Mincho" w:hAnsi="Times New Roman" w:cs="Times New Roman"/>
          <w:i/>
          <w:iCs/>
          <w:lang w:val="en-US"/>
        </w:rPr>
        <w:t xml:space="preserve"> (imię i nazwisko kandydata).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W złożonym wniosku wskazano, że ………………………………………</w:t>
      </w:r>
      <w:r w:rsidRPr="00670625">
        <w:rPr>
          <w:rFonts w:ascii="Times New Roman" w:eastAsia="MS Mincho" w:hAnsi="Times New Roman" w:cs="Times New Roman"/>
          <w:i/>
          <w:iCs/>
        </w:rPr>
        <w:t xml:space="preserve"> (imię i nazwisko kandydata) </w:t>
      </w:r>
      <w:r w:rsidRPr="00670625">
        <w:rPr>
          <w:rFonts w:ascii="Times New Roman" w:eastAsia="MS Mincho" w:hAnsi="Times New Roman" w:cs="Times New Roman"/>
        </w:rPr>
        <w:t>spełnia następujące kryteria rekrutacyjne:</w:t>
      </w:r>
    </w:p>
    <w:p w:rsidR="006721D1" w:rsidRPr="00670625" w:rsidRDefault="006721D1" w:rsidP="006706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Na potwierdzenie spełnienia powyższych kryteri</w:t>
      </w:r>
      <w:r w:rsidRPr="00670625">
        <w:rPr>
          <w:rFonts w:ascii="Times New Roman" w:eastAsia="MS Mincho" w:hAnsi="Times New Roman" w:cs="Times New Roman"/>
          <w:lang w:val="en-US"/>
        </w:rPr>
        <w:t>ów do wniosku załączyli następujące dokumenty: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Na podstawie art. 150 ust. 7 ustawy z 14 grudnia 2016 r. – Prawo oświatowe. Przewodniczący Komisji Rekrutacyjnej wezwał – w dn. …………… wnioskodawc</w:t>
      </w:r>
      <w:r w:rsidRPr="00670625">
        <w:rPr>
          <w:rFonts w:ascii="Times New Roman" w:eastAsia="MS Mincho" w:hAnsi="Times New Roman" w:cs="Times New Roman"/>
          <w:lang w:val="en-US"/>
        </w:rPr>
        <w:t>ów do złożenia w terminie … dni – na potwierdzenie spełnienia kryteriów rekrutacyjnych:</w:t>
      </w:r>
    </w:p>
    <w:p w:rsidR="006721D1" w:rsidRPr="00670625" w:rsidRDefault="006721D1" w:rsidP="006706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następujących dokument</w:t>
      </w:r>
      <w:r w:rsidRPr="00670625">
        <w:rPr>
          <w:rFonts w:ascii="Times New Roman" w:eastAsia="MS Mincho" w:hAnsi="Times New Roman" w:cs="Times New Roman"/>
          <w:lang w:val="en-US"/>
        </w:rPr>
        <w:t>ów: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Wnioskodawcy odebrali pismo wzywające do złożenia ww. dokument</w:t>
      </w:r>
      <w:r w:rsidRPr="00670625">
        <w:rPr>
          <w:rFonts w:ascii="Times New Roman" w:eastAsia="MS Mincho" w:hAnsi="Times New Roman" w:cs="Times New Roman"/>
          <w:lang w:val="en-US"/>
        </w:rPr>
        <w:t>ów w dn. …………………. . W dn. ………</w:t>
      </w:r>
      <w:r w:rsidR="00670625">
        <w:rPr>
          <w:rFonts w:ascii="Times New Roman" w:eastAsia="MS Mincho" w:hAnsi="Times New Roman" w:cs="Times New Roman"/>
          <w:lang w:val="en-US"/>
        </w:rPr>
        <w:t xml:space="preserve">…….. do dyrektora szkoły  w Starej Błotnicy </w:t>
      </w:r>
      <w:r w:rsidRPr="00670625">
        <w:rPr>
          <w:rFonts w:ascii="Times New Roman" w:eastAsia="MS Mincho" w:hAnsi="Times New Roman" w:cs="Times New Roman"/>
          <w:lang w:val="en-US"/>
        </w:rPr>
        <w:t xml:space="preserve">złożono dokument </w:t>
      </w:r>
      <w:r w:rsidRPr="00670625">
        <w:rPr>
          <w:rFonts w:ascii="Times New Roman" w:eastAsia="MS Mincho" w:hAnsi="Times New Roman" w:cs="Times New Roman"/>
          <w:lang w:val="en-US"/>
        </w:rPr>
        <w:lastRenderedPageBreak/>
        <w:t>…………………………………….. . Wnioskodawcy nie złożyli natomiast dokumentu ………………………………….. .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0625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</w:rPr>
        <w:t>Publiczna Szkoła Podstawowa im. Ojca Świętego Jana Pawła II w Starej Błotnicy na rok szkolny 2021/2022</w:t>
      </w:r>
      <w:r w:rsidR="006721D1" w:rsidRPr="00670625">
        <w:rPr>
          <w:rFonts w:ascii="Times New Roman" w:eastAsia="MS Mincho" w:hAnsi="Times New Roman" w:cs="Times New Roman"/>
        </w:rPr>
        <w:t xml:space="preserve"> dysponuje …… wolnymi mie</w:t>
      </w:r>
      <w:r>
        <w:rPr>
          <w:rFonts w:ascii="Times New Roman" w:eastAsia="MS Mincho" w:hAnsi="Times New Roman" w:cs="Times New Roman"/>
        </w:rPr>
        <w:t>jscami. W rekrutacji na rok 2021/2022</w:t>
      </w:r>
      <w:r w:rsidR="006721D1" w:rsidRPr="00670625">
        <w:rPr>
          <w:rFonts w:ascii="Times New Roman" w:eastAsia="MS Mincho" w:hAnsi="Times New Roman" w:cs="Times New Roman"/>
        </w:rPr>
        <w:t xml:space="preserve"> wpłynęło …… wniosk</w:t>
      </w:r>
      <w:r w:rsidR="006721D1" w:rsidRPr="00670625">
        <w:rPr>
          <w:rFonts w:ascii="Times New Roman" w:eastAsia="MS Mincho" w:hAnsi="Times New Roman" w:cs="Times New Roman"/>
          <w:lang w:val="en-US"/>
        </w:rPr>
        <w:t>ów.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W pierwszym etapie postępowania rekrutacyjnego Komisja Rekrutacyjna stwierdziła, że kryteria z art. 131 ust. 2 ustawy z 14 grudnia 2016 r. Prawo oświatowe, spełniła następująca liczba kandydat</w:t>
      </w:r>
      <w:r w:rsidRPr="00670625">
        <w:rPr>
          <w:rFonts w:ascii="Times New Roman" w:eastAsia="MS Mincho" w:hAnsi="Times New Roman" w:cs="Times New Roman"/>
          <w:lang w:val="en-US"/>
        </w:rPr>
        <w:t>ów, których rodzice przedłożyli wymagane oświadczenia i dokumenty: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1)</w:t>
      </w:r>
      <w:r w:rsidRPr="00670625">
        <w:rPr>
          <w:rFonts w:ascii="Times New Roman" w:eastAsia="MS Mincho" w:hAnsi="Times New Roman" w:cs="Times New Roman"/>
        </w:rPr>
        <w:tab/>
        <w:t>wielodzietność rodziny kandydata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2)</w:t>
      </w:r>
      <w:r w:rsidRPr="00670625">
        <w:rPr>
          <w:rFonts w:ascii="Times New Roman" w:eastAsia="MS Mincho" w:hAnsi="Times New Roman" w:cs="Times New Roman"/>
        </w:rPr>
        <w:tab/>
        <w:t>niepełnosprawność kandydata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3)</w:t>
      </w:r>
      <w:r w:rsidRPr="00670625">
        <w:rPr>
          <w:rFonts w:ascii="Times New Roman" w:eastAsia="MS Mincho" w:hAnsi="Times New Roman" w:cs="Times New Roman"/>
        </w:rPr>
        <w:tab/>
        <w:t>niepełnosprawność jednego z rodzic</w:t>
      </w:r>
      <w:r w:rsidRPr="00670625">
        <w:rPr>
          <w:rFonts w:ascii="Times New Roman" w:eastAsia="MS Mincho" w:hAnsi="Times New Roman" w:cs="Times New Roman"/>
          <w:lang w:val="en-US"/>
        </w:rPr>
        <w:t>ów kandydata – … kandydatów,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4)</w:t>
      </w:r>
      <w:r w:rsidRPr="00670625">
        <w:rPr>
          <w:rFonts w:ascii="Times New Roman" w:eastAsia="MS Mincho" w:hAnsi="Times New Roman" w:cs="Times New Roman"/>
        </w:rPr>
        <w:tab/>
        <w:t>niepełnosprawność obojga rodzic</w:t>
      </w:r>
      <w:r w:rsidRPr="00670625">
        <w:rPr>
          <w:rFonts w:ascii="Times New Roman" w:eastAsia="MS Mincho" w:hAnsi="Times New Roman" w:cs="Times New Roman"/>
          <w:lang w:val="en-US"/>
        </w:rPr>
        <w:t>ów kandydata – … kandydatów,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5)</w:t>
      </w:r>
      <w:r w:rsidRPr="00670625">
        <w:rPr>
          <w:rFonts w:ascii="Times New Roman" w:eastAsia="MS Mincho" w:hAnsi="Times New Roman" w:cs="Times New Roman"/>
        </w:rPr>
        <w:tab/>
        <w:t>niepełnosprawność rodzeństwa kandydata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6)</w:t>
      </w:r>
      <w:r w:rsidRPr="00670625">
        <w:rPr>
          <w:rFonts w:ascii="Times New Roman" w:eastAsia="MS Mincho" w:hAnsi="Times New Roman" w:cs="Times New Roman"/>
        </w:rPr>
        <w:tab/>
        <w:t>samotne wychowywanie kandydata w rodzinie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7)</w:t>
      </w:r>
      <w:r w:rsidRPr="00670625">
        <w:rPr>
          <w:rFonts w:ascii="Times New Roman" w:eastAsia="MS Mincho" w:hAnsi="Times New Roman" w:cs="Times New Roman"/>
        </w:rPr>
        <w:tab/>
        <w:t>objęcie kandydata pieczą zastępczą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Powyżsi kandydaci zostali przyjęci do przedszkola w pierwszej kolejności.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W drugim etapie postępowania rekrutacyjnego Komisja Rekrutacyjna stwierdziła, że kryteria z art. 131 ust. 4 ustawy z 14 grudnia 2016 r. Prawo oświatowe oraz określone w uchwale Rady Gminy</w:t>
      </w:r>
      <w:r w:rsidR="00670625">
        <w:rPr>
          <w:rFonts w:ascii="Times New Roman" w:eastAsia="MS Mincho" w:hAnsi="Times New Roman" w:cs="Times New Roman"/>
          <w:u w:val="single"/>
        </w:rPr>
        <w:t xml:space="preserve"> Stara Błotnica</w:t>
      </w:r>
      <w:r w:rsidRPr="00670625">
        <w:rPr>
          <w:rFonts w:ascii="Times New Roman" w:eastAsia="MS Mincho" w:hAnsi="Times New Roman" w:cs="Times New Roman"/>
        </w:rPr>
        <w:t xml:space="preserve"> </w:t>
      </w:r>
      <w:r w:rsidRPr="00670625">
        <w:rPr>
          <w:rFonts w:ascii="Times New Roman" w:eastAsia="MS Mincho" w:hAnsi="Times New Roman" w:cs="Times New Roman"/>
          <w:u w:val="single"/>
        </w:rPr>
        <w:t xml:space="preserve">z dn. </w:t>
      </w:r>
      <w:r w:rsidR="00670625">
        <w:rPr>
          <w:rFonts w:ascii="Times New Roman" w:eastAsia="MS Mincho" w:hAnsi="Times New Roman" w:cs="Times New Roman"/>
        </w:rPr>
        <w:t>29.03.2017 r. w sprawie określenia kryteriów rekrutacji do oddziałów przedszkolnych w szkołach podstawowych prowadzonych przez Gminę Stara Błotnica...</w:t>
      </w:r>
      <w:r w:rsidRPr="00670625">
        <w:rPr>
          <w:rFonts w:ascii="Times New Roman" w:eastAsia="MS Mincho" w:hAnsi="Times New Roman" w:cs="Times New Roman"/>
        </w:rPr>
        <w:t xml:space="preserve"> spełniła następująca liczba kandydat</w:t>
      </w:r>
      <w:r w:rsidRPr="00670625">
        <w:rPr>
          <w:rFonts w:ascii="Times New Roman" w:eastAsia="MS Mincho" w:hAnsi="Times New Roman" w:cs="Times New Roman"/>
          <w:lang w:val="en-US"/>
        </w:rPr>
        <w:t>ów: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1)</w:t>
      </w:r>
      <w:r w:rsidRPr="00670625">
        <w:rPr>
          <w:rFonts w:ascii="Times New Roman" w:eastAsia="MS Mincho" w:hAnsi="Times New Roman" w:cs="Times New Roman"/>
        </w:rPr>
        <w:tab/>
        <w:t>……………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2)</w:t>
      </w:r>
      <w:r w:rsidRPr="00670625">
        <w:rPr>
          <w:rFonts w:ascii="Times New Roman" w:eastAsia="MS Mincho" w:hAnsi="Times New Roman" w:cs="Times New Roman"/>
        </w:rPr>
        <w:tab/>
        <w:t>……………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3)</w:t>
      </w:r>
      <w:r w:rsidRPr="00670625">
        <w:rPr>
          <w:rFonts w:ascii="Times New Roman" w:eastAsia="MS Mincho" w:hAnsi="Times New Roman" w:cs="Times New Roman"/>
        </w:rPr>
        <w:tab/>
        <w:t>……………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ab/>
        <w:t>4)</w:t>
      </w:r>
      <w:r w:rsidRPr="00670625">
        <w:rPr>
          <w:rFonts w:ascii="Times New Roman" w:eastAsia="MS Mincho" w:hAnsi="Times New Roman" w:cs="Times New Roman"/>
        </w:rPr>
        <w:tab/>
        <w:t>…………… – … kandydat</w:t>
      </w:r>
      <w:r w:rsidRPr="00670625">
        <w:rPr>
          <w:rFonts w:ascii="Times New Roman" w:eastAsia="MS Mincho" w:hAnsi="Times New Roman" w:cs="Times New Roman"/>
          <w:lang w:val="en-US"/>
        </w:rPr>
        <w:t>ów,</w:t>
      </w:r>
    </w:p>
    <w:p w:rsidR="006721D1" w:rsidRPr="00670625" w:rsidRDefault="006721D1" w:rsidP="006721D1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0625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</w:rPr>
        <w:t>Na wolne miejsca do oddziałów przedszkolnych</w:t>
      </w:r>
      <w:r w:rsidR="006721D1" w:rsidRPr="00670625">
        <w:rPr>
          <w:rFonts w:ascii="Times New Roman" w:eastAsia="MS Mincho" w:hAnsi="Times New Roman" w:cs="Times New Roman"/>
        </w:rPr>
        <w:t xml:space="preserve"> zostało przyjętych … kandydat</w:t>
      </w:r>
      <w:r w:rsidR="006721D1" w:rsidRPr="00670625">
        <w:rPr>
          <w:rFonts w:ascii="Times New Roman" w:eastAsia="MS Mincho" w:hAnsi="Times New Roman" w:cs="Times New Roman"/>
          <w:lang w:val="en-US"/>
        </w:rPr>
        <w:t>ów.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Minimalna liczba punktów wymagana do przyjęc</w:t>
      </w:r>
      <w:r w:rsidR="00670625">
        <w:rPr>
          <w:rFonts w:ascii="Times New Roman" w:eastAsia="MS Mincho" w:hAnsi="Times New Roman" w:cs="Times New Roman"/>
        </w:rPr>
        <w:t>ia kandydata na rok szkolny 2021/2022</w:t>
      </w:r>
      <w:r w:rsidRPr="00670625">
        <w:rPr>
          <w:rFonts w:ascii="Times New Roman" w:eastAsia="MS Mincho" w:hAnsi="Times New Roman" w:cs="Times New Roman"/>
        </w:rPr>
        <w:t xml:space="preserve"> wyniosła 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Łącznie taką liczbę punkt</w:t>
      </w:r>
      <w:r w:rsidRPr="00670625">
        <w:rPr>
          <w:rFonts w:ascii="Times New Roman" w:eastAsia="MS Mincho" w:hAnsi="Times New Roman" w:cs="Times New Roman"/>
          <w:lang w:val="en-US"/>
        </w:rPr>
        <w:t>ów uzyskało … kandydatów.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 xml:space="preserve">Wnioskodawcy, którzy twierdzili, że kandydat </w:t>
      </w:r>
      <w:r w:rsidRPr="00670625">
        <w:rPr>
          <w:rFonts w:ascii="Times New Roman" w:eastAsia="MS Mincho" w:hAnsi="Times New Roman" w:cs="Times New Roman"/>
          <w:i/>
          <w:iCs/>
        </w:rPr>
        <w:t>……………………………………. (imię i nazwisko kandydata)</w:t>
      </w:r>
      <w:r w:rsidRPr="00670625">
        <w:rPr>
          <w:rFonts w:ascii="Times New Roman" w:eastAsia="MS Mincho" w:hAnsi="Times New Roman" w:cs="Times New Roman"/>
        </w:rPr>
        <w:t xml:space="preserve"> spełnia kryteria rekrutacyjne brane pod uwagę na ……………………….. etapie rekrutacyjnym, a także wykazali spełnienie następujących kryteri</w:t>
      </w:r>
      <w:r w:rsidRPr="00670625">
        <w:rPr>
          <w:rFonts w:ascii="Times New Roman" w:eastAsia="MS Mincho" w:hAnsi="Times New Roman" w:cs="Times New Roman"/>
          <w:lang w:val="en-US"/>
        </w:rPr>
        <w:t>ów rekrutacyjnych:</w:t>
      </w:r>
    </w:p>
    <w:p w:rsidR="006721D1" w:rsidRPr="00670625" w:rsidRDefault="006721D1" w:rsidP="006706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za które Komisja Rekrutacyjna przyznała ich dziecku … pkt,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 xml:space="preserve">Wnioskodawcy nie wykazali, że kandydat </w:t>
      </w:r>
      <w:r w:rsidRPr="00670625">
        <w:rPr>
          <w:rFonts w:ascii="Times New Roman" w:eastAsia="MS Mincho" w:hAnsi="Times New Roman" w:cs="Times New Roman"/>
          <w:i/>
          <w:iCs/>
        </w:rPr>
        <w:t>……………………………………. (imię i nazwisko kandydata)</w:t>
      </w:r>
      <w:r w:rsidRPr="00670625">
        <w:rPr>
          <w:rFonts w:ascii="Times New Roman" w:eastAsia="MS Mincho" w:hAnsi="Times New Roman" w:cs="Times New Roman"/>
        </w:rPr>
        <w:t xml:space="preserve"> spełnia kryterium: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z powodu nieprzedłożenia wymaganego dokumentu.</w:t>
      </w:r>
    </w:p>
    <w:p w:rsidR="006721D1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AD2F60" w:rsidRPr="00670625" w:rsidRDefault="00AD2F60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W związku z powyższym Komisja Rekrutacyjna nie przyznała punkt</w:t>
      </w:r>
      <w:r w:rsidRPr="00670625">
        <w:rPr>
          <w:rFonts w:ascii="Times New Roman" w:eastAsia="MS Mincho" w:hAnsi="Times New Roman" w:cs="Times New Roman"/>
          <w:lang w:val="en-US"/>
        </w:rPr>
        <w:t>ów za spełnienie kryterium</w:t>
      </w:r>
    </w:p>
    <w:p w:rsidR="006721D1" w:rsidRPr="00670625" w:rsidRDefault="006721D1" w:rsidP="00672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………………………………………………………………………………….………</w:t>
      </w: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Liczba punktów przyznanych kandydatowi</w:t>
      </w:r>
      <w:r w:rsidRPr="00670625">
        <w:rPr>
          <w:rFonts w:ascii="Times New Roman" w:eastAsia="MS Mincho" w:hAnsi="Times New Roman" w:cs="Times New Roman"/>
          <w:i/>
          <w:iCs/>
        </w:rPr>
        <w:t>……………………………………. (imię i nazwisko kandydata</w:t>
      </w:r>
      <w:r w:rsidRPr="00670625">
        <w:rPr>
          <w:rFonts w:ascii="Times New Roman" w:eastAsia="MS Mincho" w:hAnsi="Times New Roman" w:cs="Times New Roman"/>
        </w:rPr>
        <w:t>) wyniosła …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 xml:space="preserve"> Liczba ta nie jest wystarczająca do przyjęcia kan</w:t>
      </w:r>
      <w:r w:rsidR="00670625">
        <w:rPr>
          <w:rFonts w:ascii="Times New Roman" w:eastAsia="MS Mincho" w:hAnsi="Times New Roman" w:cs="Times New Roman"/>
        </w:rPr>
        <w:t>dydata do tutejszego oddziału przedszkolnego na rok szkolny 2021/2022</w:t>
      </w:r>
      <w:r w:rsidRPr="00670625">
        <w:rPr>
          <w:rFonts w:ascii="Times New Roman" w:eastAsia="MS Mincho" w:hAnsi="Times New Roman" w:cs="Times New Roman"/>
        </w:rPr>
        <w:t>.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670625">
        <w:rPr>
          <w:rFonts w:ascii="Times New Roman" w:eastAsia="MS Mincho" w:hAnsi="Times New Roman" w:cs="Times New Roman"/>
        </w:rPr>
        <w:t>Komisja Rekrutacyjna odmówiła w dn. …………… prz</w:t>
      </w:r>
      <w:r w:rsidR="0074742B">
        <w:rPr>
          <w:rFonts w:ascii="Times New Roman" w:eastAsia="MS Mincho" w:hAnsi="Times New Roman" w:cs="Times New Roman"/>
        </w:rPr>
        <w:t>yjęcia kandydata do oddziału przedszkolnego na rok szkolny 2021/2022</w:t>
      </w:r>
      <w:r w:rsidRPr="00670625">
        <w:rPr>
          <w:rFonts w:ascii="Times New Roman" w:eastAsia="MS Mincho" w:hAnsi="Times New Roman" w:cs="Times New Roman"/>
        </w:rPr>
        <w:t>, zamieszczając go na liście kandydat</w:t>
      </w:r>
      <w:r w:rsidRPr="00670625">
        <w:rPr>
          <w:rFonts w:ascii="Times New Roman" w:eastAsia="MS Mincho" w:hAnsi="Times New Roman" w:cs="Times New Roman"/>
          <w:lang w:val="en-US"/>
        </w:rPr>
        <w:t>ów nieprzyjętych, opublikowanej w dn. ……………. .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b/>
          <w:bCs/>
        </w:rPr>
      </w:pPr>
      <w:r w:rsidRPr="00670625">
        <w:rPr>
          <w:rFonts w:ascii="Times New Roman" w:eastAsia="MS Mincho" w:hAnsi="Times New Roman" w:cs="Times New Roman"/>
          <w:b/>
          <w:bCs/>
        </w:rPr>
        <w:t>Pouczenie:</w:t>
      </w:r>
    </w:p>
    <w:p w:rsidR="006721D1" w:rsidRPr="00670625" w:rsidRDefault="006721D1" w:rsidP="0067062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</w:rPr>
      </w:pPr>
      <w:r w:rsidRPr="00670625">
        <w:rPr>
          <w:rFonts w:ascii="Times New Roman" w:eastAsia="MS Mincho" w:hAnsi="Times New Roman" w:cs="Times New Roman"/>
        </w:rPr>
        <w:t>Rodzic kandydata może wnieść do dyrektora przedszkola odwołanie od rozstrzygnięcia komisji rekrutacyjnej, w terminie 7 dni od dnia otrzymania niniejszego uzasadnienia.</w:t>
      </w:r>
    </w:p>
    <w:p w:rsidR="006721D1" w:rsidRPr="00670625" w:rsidRDefault="006721D1" w:rsidP="006721D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</w:rPr>
      </w:pPr>
    </w:p>
    <w:p w:rsidR="006721D1" w:rsidRPr="00670625" w:rsidRDefault="006721D1" w:rsidP="006721D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670625">
        <w:rPr>
          <w:rFonts w:ascii="Times New Roman" w:eastAsia="MS Mincho" w:hAnsi="Times New Roman" w:cs="Times New Roman"/>
          <w:i/>
          <w:iCs/>
        </w:rPr>
        <w:t>……………………..………………………………………………………</w:t>
      </w:r>
    </w:p>
    <w:p w:rsidR="006721D1" w:rsidRPr="00670625" w:rsidRDefault="006721D1" w:rsidP="006721D1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  <w:i/>
          <w:iCs/>
        </w:rPr>
      </w:pPr>
      <w:r w:rsidRPr="00670625">
        <w:rPr>
          <w:rFonts w:ascii="Times New Roman" w:eastAsia="MS Mincho" w:hAnsi="Times New Roman" w:cs="Times New Roman"/>
          <w:i/>
          <w:iCs/>
        </w:rPr>
        <w:br/>
        <w:t>(podpis przewodniczącego komisji rekrutacyjnej)</w:t>
      </w:r>
    </w:p>
    <w:p w:rsidR="006721D1" w:rsidRDefault="006721D1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68700B" w:rsidRPr="00795FDD" w:rsidRDefault="0068700B" w:rsidP="0068700B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</w:t>
      </w:r>
      <w:r w:rsidR="005C4F4B">
        <w:rPr>
          <w:rFonts w:ascii="Times New Roman" w:hAnsi="Times New Roman" w:cs="Times New Roman"/>
          <w:i/>
          <w:sz w:val="18"/>
          <w:szCs w:val="18"/>
        </w:rPr>
        <w:t>Nr 4</w:t>
      </w:r>
      <w:r w:rsidRPr="00795FDD">
        <w:rPr>
          <w:rFonts w:ascii="Times New Roman" w:hAnsi="Times New Roman" w:cs="Times New Roman"/>
          <w:i/>
          <w:sz w:val="18"/>
          <w:szCs w:val="18"/>
        </w:rPr>
        <w:t xml:space="preserve"> do Zarządzenia                                        Nr 20/20120/2021 Dyrektora Publicznej Szkoły Podstawowej im. Ojca Świętego Jana Pawła II w Starej Błotnicy</w:t>
      </w:r>
    </w:p>
    <w:p w:rsidR="0068700B" w:rsidRDefault="0068700B" w:rsidP="0068700B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bCs/>
        </w:rPr>
      </w:pPr>
    </w:p>
    <w:p w:rsidR="0068700B" w:rsidRPr="0068700B" w:rsidRDefault="0068700B" w:rsidP="0068700B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bCs/>
          <w:lang w:val="en-US"/>
        </w:rPr>
      </w:pPr>
      <w:r w:rsidRPr="00A7388E">
        <w:rPr>
          <w:rFonts w:ascii="Times New Roman" w:hAnsi="Times New Roman" w:cs="Times New Roman"/>
          <w:b/>
          <w:bCs/>
        </w:rPr>
        <w:t>Zobowiązanie rodzic</w:t>
      </w:r>
      <w:r w:rsidRPr="00A7388E">
        <w:rPr>
          <w:rFonts w:ascii="Times New Roman" w:hAnsi="Times New Roman" w:cs="Times New Roman"/>
          <w:b/>
          <w:bCs/>
          <w:lang w:val="en-US"/>
        </w:rPr>
        <w:t>ów przez komisję rekrutacyjną do przedłożenia dokumen</w:t>
      </w:r>
      <w:r>
        <w:rPr>
          <w:rFonts w:ascii="Times New Roman" w:hAnsi="Times New Roman" w:cs="Times New Roman"/>
          <w:b/>
          <w:bCs/>
          <w:lang w:val="en-US"/>
        </w:rPr>
        <w:t>tów w postępowaniu rekrutacyjnym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</w:rPr>
      </w:pPr>
      <w:r w:rsidRPr="00A7388E">
        <w:rPr>
          <w:rFonts w:ascii="Times New Roman" w:hAnsi="Times New Roman" w:cs="Times New Roman"/>
        </w:rPr>
        <w:t>………………………………</w:t>
      </w:r>
      <w:r w:rsidRPr="00A7388E">
        <w:rPr>
          <w:rFonts w:ascii="Times New Roman" w:eastAsia="MS Mincho" w:hAnsi="Times New Roman" w:cs="Times New Roman"/>
        </w:rPr>
        <w:br/>
      </w:r>
    </w:p>
    <w:p w:rsidR="0068700B" w:rsidRPr="0068700B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A7388E">
        <w:rPr>
          <w:rFonts w:ascii="Times New Roman" w:eastAsia="MS Mincho" w:hAnsi="Times New Roman" w:cs="Times New Roman"/>
          <w:i/>
          <w:iCs/>
        </w:rPr>
        <w:t>(miejscowość, data)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</w:rPr>
      </w:pP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……………………………….</w:t>
      </w:r>
      <w:r w:rsidRPr="00A7388E">
        <w:rPr>
          <w:rFonts w:ascii="Times New Roman" w:eastAsia="MS Mincho" w:hAnsi="Times New Roman" w:cs="Times New Roman"/>
        </w:rPr>
        <w:tab/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>(pieczątka szkoły</w:t>
      </w:r>
      <w:r w:rsidRPr="00A7388E">
        <w:rPr>
          <w:rFonts w:ascii="Times New Roman" w:eastAsia="MS Mincho" w:hAnsi="Times New Roman" w:cs="Times New Roman"/>
          <w:i/>
          <w:iCs/>
        </w:rPr>
        <w:t>)</w:t>
      </w:r>
      <w:r w:rsidRPr="00A7388E">
        <w:rPr>
          <w:rFonts w:ascii="Times New Roman" w:eastAsia="MS Mincho" w:hAnsi="Times New Roman" w:cs="Times New Roman"/>
          <w:i/>
          <w:iCs/>
        </w:rPr>
        <w:tab/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6379" w:right="5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Sz.P.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6379" w:right="5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…………………………………………………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6379" w:right="50"/>
        <w:rPr>
          <w:rFonts w:ascii="Times New Roman" w:eastAsia="MS Mincho" w:hAnsi="Times New Roman" w:cs="Times New Roman"/>
          <w:i/>
          <w:iCs/>
        </w:rPr>
      </w:pPr>
      <w:r w:rsidRPr="00A7388E">
        <w:rPr>
          <w:rFonts w:ascii="Times New Roman" w:eastAsia="MS Mincho" w:hAnsi="Times New Roman" w:cs="Times New Roman"/>
          <w:i/>
          <w:iCs/>
        </w:rPr>
        <w:t>(imię i nazwisko rodzica kandydata)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6379" w:right="5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…………………………………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6379" w:right="5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…………………………………………………</w:t>
      </w:r>
      <w:r>
        <w:rPr>
          <w:rFonts w:ascii="Times New Roman" w:eastAsia="MS Mincho" w:hAnsi="Times New Roman" w:cs="Times New Roman"/>
        </w:rPr>
        <w:t>.......................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5664" w:right="50" w:firstLine="708"/>
        <w:rPr>
          <w:rFonts w:ascii="Times New Roman" w:eastAsia="MS Mincho" w:hAnsi="Times New Roman" w:cs="Times New Roman"/>
          <w:i/>
          <w:iCs/>
        </w:rPr>
      </w:pPr>
      <w:r w:rsidRPr="00A7388E">
        <w:rPr>
          <w:rFonts w:ascii="Times New Roman" w:eastAsia="MS Mincho" w:hAnsi="Times New Roman" w:cs="Times New Roman"/>
          <w:i/>
          <w:iCs/>
        </w:rPr>
        <w:t>(adres zamieszkania)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A7388E">
        <w:rPr>
          <w:rFonts w:ascii="Times New Roman" w:eastAsia="MS Mincho" w:hAnsi="Times New Roman" w:cs="Times New Roman"/>
          <w:b/>
          <w:bCs/>
        </w:rPr>
        <w:t xml:space="preserve"> 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A7388E">
        <w:rPr>
          <w:rFonts w:ascii="Times New Roman" w:eastAsia="MS Mincho" w:hAnsi="Times New Roman" w:cs="Times New Roman"/>
        </w:rPr>
        <w:t>Na podstawie art. 150 ust. 7 w zw. z ust. 2 ustawy z 14 grudnia 2016 r.</w:t>
      </w:r>
      <w:r>
        <w:rPr>
          <w:rFonts w:ascii="Times New Roman" w:eastAsia="MS Mincho" w:hAnsi="Times New Roman" w:cs="Times New Roman"/>
        </w:rPr>
        <w:t xml:space="preserve"> (Dz. U z 2020 r., poz. 910 i 1378 oraz z 2020 r., poz. 4)</w:t>
      </w:r>
      <w:r w:rsidRPr="00A7388E">
        <w:rPr>
          <w:rFonts w:ascii="Times New Roman" w:eastAsia="MS Mincho" w:hAnsi="Times New Roman" w:cs="Times New Roman"/>
        </w:rPr>
        <w:t xml:space="preserve"> – Prawo oświatowe zobowiązuję Pana/Panią do przedstawienia następującego dokumentu lub dokument</w:t>
      </w:r>
      <w:r w:rsidRPr="00A7388E">
        <w:rPr>
          <w:rFonts w:ascii="Times New Roman" w:eastAsia="MS Mincho" w:hAnsi="Times New Roman" w:cs="Times New Roman"/>
          <w:lang w:val="en-US"/>
        </w:rPr>
        <w:t>ów: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lang w:val="en-US"/>
        </w:rPr>
      </w:pPr>
      <w:r w:rsidRPr="00A7388E">
        <w:rPr>
          <w:rFonts w:ascii="Times New Roman" w:eastAsia="MS Mincho" w:hAnsi="Times New Roman" w:cs="Times New Roman"/>
        </w:rPr>
        <w:t xml:space="preserve">w celu potwierdzenia istnienia okoliczności wskazanych przez Pana/Panią w oświadczeniu z dn. …………… o spełnianiu przez …………… </w:t>
      </w:r>
      <w:r w:rsidRPr="00A7388E">
        <w:rPr>
          <w:rFonts w:ascii="Times New Roman" w:eastAsia="MS Mincho" w:hAnsi="Times New Roman" w:cs="Times New Roman"/>
          <w:i/>
          <w:iCs/>
        </w:rPr>
        <w:t>(imię i nazwisko kandydata)</w:t>
      </w:r>
      <w:r w:rsidRPr="00A7388E">
        <w:rPr>
          <w:rFonts w:ascii="Times New Roman" w:eastAsia="MS Mincho" w:hAnsi="Times New Roman" w:cs="Times New Roman"/>
        </w:rPr>
        <w:t xml:space="preserve"> –</w:t>
      </w:r>
      <w:r>
        <w:rPr>
          <w:rFonts w:ascii="Times New Roman" w:eastAsia="MS Mincho" w:hAnsi="Times New Roman" w:cs="Times New Roman"/>
        </w:rPr>
        <w:t xml:space="preserve"> kandydata do oddziału przedszkolnego w Publicznej Szkole Podstawowej im. Ojca Świętego Jana Pawła II w Starej Błotnicy</w:t>
      </w:r>
      <w:r w:rsidRPr="00A7388E">
        <w:rPr>
          <w:rFonts w:ascii="Times New Roman" w:eastAsia="MS Mincho" w:hAnsi="Times New Roman" w:cs="Times New Roman"/>
        </w:rPr>
        <w:t xml:space="preserve"> następujących kryteri</w:t>
      </w:r>
      <w:r w:rsidRPr="00A7388E">
        <w:rPr>
          <w:rFonts w:ascii="Times New Roman" w:eastAsia="MS Mincho" w:hAnsi="Times New Roman" w:cs="Times New Roman"/>
          <w:lang w:val="en-US"/>
        </w:rPr>
        <w:t>ów rekrutacyjnych: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jc w:val="both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jc w:val="both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50" w:hanging="360"/>
        <w:jc w:val="both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……………………………………………….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A7388E">
        <w:rPr>
          <w:rFonts w:ascii="Times New Roman" w:eastAsia="MS Mincho" w:hAnsi="Times New Roman" w:cs="Times New Roman"/>
        </w:rPr>
        <w:t>Wskazany/-e dokument/-y należy złożyć w nieprzekraczalnym terminie do dnia ……………</w:t>
      </w:r>
      <w:r>
        <w:rPr>
          <w:rFonts w:ascii="Times New Roman" w:eastAsia="MS Mincho" w:hAnsi="Times New Roman" w:cs="Times New Roman"/>
        </w:rPr>
        <w:t xml:space="preserve"> w Sekretariacie szkoły- u wicedyrektora.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A7388E">
        <w:rPr>
          <w:rFonts w:ascii="Times New Roman" w:eastAsia="MS Mincho" w:hAnsi="Times New Roman" w:cs="Times New Roman"/>
        </w:rPr>
        <w:t>Niezłożenie wyżej wymienionych dokument</w:t>
      </w:r>
      <w:r w:rsidRPr="00A7388E">
        <w:rPr>
          <w:rFonts w:ascii="Times New Roman" w:eastAsia="MS Mincho" w:hAnsi="Times New Roman" w:cs="Times New Roman"/>
          <w:lang w:val="en-US"/>
        </w:rPr>
        <w:t>ów we wskazanym terminie będzie skutkowało uznaniem, że kandydat …………………………………………………….. (imię i nazwisko kandydata) nie spełnia powyższego/-ych kryterium/-ów rekrutacyjnego/-ych.</w:t>
      </w:r>
    </w:p>
    <w:p w:rsidR="0068700B" w:rsidRPr="00A7388E" w:rsidRDefault="0068700B" w:rsidP="0068700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68700B" w:rsidRPr="00A7388E" w:rsidRDefault="0068700B" w:rsidP="0068700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A7388E">
        <w:rPr>
          <w:rFonts w:ascii="Times New Roman" w:eastAsia="MS Mincho" w:hAnsi="Times New Roman" w:cs="Times New Roman"/>
          <w:i/>
          <w:iCs/>
        </w:rPr>
        <w:t>……………………………………………………..…………………</w:t>
      </w:r>
      <w:r w:rsidRPr="00A7388E">
        <w:rPr>
          <w:rFonts w:ascii="Times New Roman" w:eastAsia="MS Mincho" w:hAnsi="Times New Roman" w:cs="Times New Roman"/>
          <w:i/>
          <w:iCs/>
        </w:rPr>
        <w:br/>
      </w:r>
    </w:p>
    <w:p w:rsidR="0068700B" w:rsidRPr="0068700B" w:rsidRDefault="0068700B" w:rsidP="0068700B">
      <w:pPr>
        <w:autoSpaceDE w:val="0"/>
        <w:autoSpaceDN w:val="0"/>
        <w:adjustRightInd w:val="0"/>
        <w:spacing w:before="200"/>
        <w:jc w:val="right"/>
        <w:rPr>
          <w:rFonts w:ascii="Times New Roman" w:eastAsia="MS Mincho" w:hAnsi="Times New Roman" w:cs="Times New Roman"/>
          <w:i/>
          <w:iCs/>
        </w:rPr>
      </w:pPr>
      <w:r w:rsidRPr="00A7388E">
        <w:rPr>
          <w:rFonts w:ascii="Times New Roman" w:eastAsia="MS Mincho" w:hAnsi="Times New Roman" w:cs="Times New Roman"/>
          <w:i/>
          <w:iCs/>
        </w:rPr>
        <w:t>(podpis przewodniczącego komisji rekrutacyjnej</w:t>
      </w:r>
      <w:r>
        <w:rPr>
          <w:rFonts w:ascii="Times New Roman" w:eastAsia="MS Mincho" w:hAnsi="Times New Roman" w:cs="Times New Roman"/>
          <w:i/>
          <w:iCs/>
        </w:rPr>
        <w:t>)</w:t>
      </w:r>
    </w:p>
    <w:p w:rsidR="005C4F4B" w:rsidRPr="00795FDD" w:rsidRDefault="005C4F4B" w:rsidP="005C4F4B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</w:t>
      </w:r>
      <w:r>
        <w:rPr>
          <w:rFonts w:ascii="Times New Roman" w:hAnsi="Times New Roman" w:cs="Times New Roman"/>
          <w:i/>
          <w:sz w:val="18"/>
          <w:szCs w:val="18"/>
        </w:rPr>
        <w:t xml:space="preserve">Nr 5 </w:t>
      </w:r>
      <w:r w:rsidRPr="00795FDD">
        <w:rPr>
          <w:rFonts w:ascii="Times New Roman" w:hAnsi="Times New Roman" w:cs="Times New Roman"/>
          <w:i/>
          <w:sz w:val="18"/>
          <w:szCs w:val="18"/>
        </w:rPr>
        <w:t>do Zarządzenia                                        Nr 20/20120/2021 Dyrektora Publicznej Szkoły Podstawowej im. Ojca Świętego Jana Pawła II w Starej Błotnicy</w:t>
      </w:r>
    </w:p>
    <w:p w:rsidR="005C4F4B" w:rsidRDefault="005C4F4B" w:rsidP="005C4F4B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b/>
          <w:bCs/>
        </w:rPr>
      </w:pPr>
    </w:p>
    <w:p w:rsidR="005C4F4B" w:rsidRDefault="005C4F4B" w:rsidP="005C4F4B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b/>
          <w:bCs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b/>
          <w:bCs/>
        </w:rPr>
      </w:pPr>
      <w:r w:rsidRPr="00752E47">
        <w:rPr>
          <w:rFonts w:ascii="Times New Roman" w:hAnsi="Times New Roman" w:cs="Times New Roman"/>
          <w:b/>
          <w:bCs/>
        </w:rPr>
        <w:t xml:space="preserve">Wzór wniosku o sporządzenie uzasadnienia odmowy przyjęcia dziecka 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  <w:r w:rsidRPr="00752E47">
        <w:rPr>
          <w:rFonts w:ascii="Times New Roman" w:hAnsi="Times New Roman" w:cs="Times New Roman"/>
        </w:rPr>
        <w:t>……………..………………...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iCs/>
        </w:rPr>
      </w:pPr>
      <w:r w:rsidRPr="00752E47">
        <w:rPr>
          <w:rFonts w:ascii="Times New Roman" w:hAnsi="Times New Roman" w:cs="Times New Roman"/>
          <w:i/>
          <w:iCs/>
        </w:rPr>
        <w:t>(miejscowość, data)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752E47">
        <w:rPr>
          <w:rFonts w:ascii="Times New Roman" w:hAnsi="Times New Roman" w:cs="Times New Roman"/>
        </w:rPr>
        <w:t>………………………………………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 w:rsidRPr="00752E47">
        <w:rPr>
          <w:rFonts w:ascii="Times New Roman" w:hAnsi="Times New Roman" w:cs="Times New Roman"/>
          <w:i/>
          <w:iCs/>
        </w:rPr>
        <w:t>(imię i nazwisko rodzica)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752E47">
        <w:rPr>
          <w:rFonts w:ascii="Times New Roman" w:hAnsi="Times New Roman" w:cs="Times New Roman"/>
        </w:rPr>
        <w:t>………………………………………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 w:rsidRPr="00752E47">
        <w:rPr>
          <w:rFonts w:ascii="Times New Roman" w:hAnsi="Times New Roman" w:cs="Times New Roman"/>
          <w:i/>
          <w:iCs/>
        </w:rPr>
        <w:t>(adres do korespondencji)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left="6804" w:right="50"/>
        <w:rPr>
          <w:rFonts w:ascii="Times New Roman" w:eastAsia="MS Mincho" w:hAnsi="Times New Roman" w:cs="Times New Roman"/>
          <w:b/>
          <w:bCs/>
        </w:rPr>
      </w:pPr>
      <w:r w:rsidRPr="00752E47">
        <w:rPr>
          <w:rFonts w:ascii="Times New Roman" w:hAnsi="Times New Roman" w:cs="Times New Roman"/>
          <w:b/>
          <w:bCs/>
        </w:rPr>
        <w:t>Komisja Rekrutacyjna</w:t>
      </w:r>
      <w:r w:rsidRPr="00752E47">
        <w:rPr>
          <w:rFonts w:ascii="Times New Roman" w:eastAsia="MS Mincho" w:hAnsi="Times New Roman" w:cs="Times New Roman"/>
          <w:b/>
          <w:bCs/>
        </w:rPr>
        <w:br/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left="6804" w:right="5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w Publicznej Szkole Podstawowej im. Ojca Świętego Jana Pawła II w Starej Błotnicy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752E47">
        <w:rPr>
          <w:rFonts w:ascii="Times New Roman" w:eastAsia="MS Mincho" w:hAnsi="Times New Roman" w:cs="Times New Roman"/>
          <w:b/>
          <w:bCs/>
        </w:rPr>
        <w:t>WNIOSEK</w:t>
      </w:r>
    </w:p>
    <w:p w:rsidR="005C4F4B" w:rsidRPr="00752E47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5C4F4B" w:rsidRDefault="005C4F4B" w:rsidP="005C4F4B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  <w:r w:rsidRPr="00752E47">
        <w:rPr>
          <w:rFonts w:ascii="Times New Roman" w:eastAsia="MS Mincho" w:hAnsi="Times New Roman" w:cs="Times New Roman"/>
        </w:rPr>
        <w:t>Na podstawie art. 158 ust. 6 ustawy z 14 grudnia 2016 r. Prawo oświatowe  wnoszę o sporządzenie i doręczenie na wskazany adres uzasadnienia rozstrzygni</w:t>
      </w:r>
      <w:r>
        <w:rPr>
          <w:rFonts w:ascii="Times New Roman" w:eastAsia="MS Mincho" w:hAnsi="Times New Roman" w:cs="Times New Roman"/>
        </w:rPr>
        <w:t xml:space="preserve">ęcia Komisji Rekrutacyjnej w Publicznej Szkole podstawowej im. Ojca Świętego Jana Pawła II w Starej Błotnicy </w:t>
      </w:r>
      <w:r w:rsidRPr="00752E47">
        <w:rPr>
          <w:rFonts w:ascii="Times New Roman" w:eastAsia="MS Mincho" w:hAnsi="Times New Roman" w:cs="Times New Roman"/>
        </w:rPr>
        <w:t xml:space="preserve">z dn. …………… o odmowie przyjęcia kandydata ……………………………… </w:t>
      </w:r>
      <w:r w:rsidRPr="00752E47">
        <w:rPr>
          <w:rFonts w:ascii="Times New Roman" w:eastAsia="MS Mincho" w:hAnsi="Times New Roman" w:cs="Times New Roman"/>
          <w:i/>
          <w:iCs/>
        </w:rPr>
        <w:t>(imię i nazwisko kandydata )</w:t>
      </w:r>
      <w:r>
        <w:rPr>
          <w:rFonts w:ascii="Times New Roman" w:eastAsia="MS Mincho" w:hAnsi="Times New Roman" w:cs="Times New Roman"/>
        </w:rPr>
        <w:t xml:space="preserve"> do oddziału przedszkolnego </w:t>
      </w:r>
      <w:r w:rsidRPr="00752E47">
        <w:rPr>
          <w:rFonts w:ascii="Times New Roman" w:eastAsia="MS Mincho" w:hAnsi="Times New Roman" w:cs="Times New Roman"/>
        </w:rPr>
        <w:t>na rok szkolny 2</w:t>
      </w:r>
      <w:r>
        <w:rPr>
          <w:rFonts w:ascii="Times New Roman" w:eastAsia="MS Mincho" w:hAnsi="Times New Roman" w:cs="Times New Roman"/>
        </w:rPr>
        <w:t>021/2022</w:t>
      </w:r>
      <w:r w:rsidRPr="00752E47">
        <w:rPr>
          <w:rFonts w:ascii="Times New Roman" w:eastAsia="MS Mincho" w:hAnsi="Times New Roman" w:cs="Times New Roman"/>
        </w:rPr>
        <w:t>.</w:t>
      </w:r>
    </w:p>
    <w:p w:rsidR="005C4F4B" w:rsidRDefault="005C4F4B" w:rsidP="005C4F4B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</w:p>
    <w:p w:rsidR="005C4F4B" w:rsidRPr="00752E47" w:rsidRDefault="005C4F4B" w:rsidP="005C4F4B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</w:p>
    <w:p w:rsidR="005C4F4B" w:rsidRPr="00752E47" w:rsidRDefault="005C4F4B" w:rsidP="005C4F4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752E47">
        <w:rPr>
          <w:rFonts w:ascii="Times New Roman" w:eastAsia="MS Mincho" w:hAnsi="Times New Roman" w:cs="Times New Roman"/>
          <w:i/>
          <w:iCs/>
        </w:rPr>
        <w:t>…………………………………</w:t>
      </w:r>
    </w:p>
    <w:p w:rsidR="005C4F4B" w:rsidRPr="00752E47" w:rsidRDefault="005C4F4B" w:rsidP="005C4F4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752E47">
        <w:rPr>
          <w:rFonts w:ascii="Times New Roman" w:eastAsia="MS Mincho" w:hAnsi="Times New Roman" w:cs="Times New Roman"/>
          <w:i/>
          <w:iCs/>
        </w:rPr>
        <w:br/>
        <w:t>(podpis rodzica)</w:t>
      </w:r>
    </w:p>
    <w:p w:rsidR="005C4F4B" w:rsidRPr="00752E47" w:rsidRDefault="005C4F4B" w:rsidP="005C4F4B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</w:p>
    <w:p w:rsidR="005C4F4B" w:rsidRDefault="005C4F4B" w:rsidP="005C4F4B">
      <w:pPr>
        <w:rPr>
          <w:rFonts w:ascii="Times New Roman" w:hAnsi="Times New Roman" w:cs="Times New Roman"/>
        </w:rPr>
      </w:pPr>
    </w:p>
    <w:p w:rsidR="005C4F4B" w:rsidRPr="00A7388E" w:rsidRDefault="005C4F4B" w:rsidP="005C4F4B">
      <w:pPr>
        <w:rPr>
          <w:rFonts w:ascii="Times New Roman" w:hAnsi="Times New Roman" w:cs="Times New Roman"/>
        </w:rPr>
      </w:pPr>
    </w:p>
    <w:p w:rsidR="005C4F4B" w:rsidRDefault="005C4F4B" w:rsidP="005C4F4B">
      <w:pPr>
        <w:spacing w:before="71"/>
        <w:ind w:right="102"/>
        <w:rPr>
          <w:rFonts w:ascii="Times New Roman" w:hAnsi="Times New Roman" w:cs="Times New Roman"/>
          <w:i/>
          <w:sz w:val="18"/>
          <w:szCs w:val="18"/>
        </w:rPr>
      </w:pPr>
    </w:p>
    <w:p w:rsidR="00AD2F60" w:rsidRPr="00795FDD" w:rsidRDefault="00AD2F60" w:rsidP="00AD2F60">
      <w:pPr>
        <w:spacing w:before="71"/>
        <w:ind w:left="4677" w:right="102" w:firstLine="161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5FDD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</w:t>
      </w:r>
      <w:r>
        <w:rPr>
          <w:rFonts w:ascii="Times New Roman" w:hAnsi="Times New Roman" w:cs="Times New Roman"/>
          <w:i/>
          <w:sz w:val="18"/>
          <w:szCs w:val="18"/>
        </w:rPr>
        <w:t>Nr 6</w:t>
      </w:r>
      <w:r w:rsidRPr="00795FDD">
        <w:rPr>
          <w:rFonts w:ascii="Times New Roman" w:hAnsi="Times New Roman" w:cs="Times New Roman"/>
          <w:i/>
          <w:sz w:val="18"/>
          <w:szCs w:val="18"/>
        </w:rPr>
        <w:t xml:space="preserve"> do Zarządzenia                                        Nr 20/20120/2021 Dyrektora Publicznej Szkoły Podstawowej im. Ojca Świętego Jana Pawła II w Starej Błotnicy</w:t>
      </w:r>
    </w:p>
    <w:p w:rsidR="00AD2F60" w:rsidRDefault="00AD2F60" w:rsidP="00AD2F60">
      <w:pPr>
        <w:tabs>
          <w:tab w:val="left" w:pos="8057"/>
        </w:tabs>
        <w:rPr>
          <w:rFonts w:ascii="Times New Roman" w:hAnsi="Times New Roman" w:cs="Times New Roman"/>
        </w:rPr>
      </w:pPr>
    </w:p>
    <w:p w:rsidR="00AD2F60" w:rsidRPr="00A25A58" w:rsidRDefault="00AD2F60" w:rsidP="00A25A58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b/>
          <w:bCs/>
        </w:rPr>
      </w:pPr>
      <w:r w:rsidRPr="00A25A58">
        <w:rPr>
          <w:rFonts w:ascii="Times New Roman" w:hAnsi="Times New Roman" w:cs="Times New Roman"/>
          <w:b/>
          <w:bCs/>
        </w:rPr>
        <w:t>Wzór odwołania od rozstrzygnięcia komisji rekruta</w:t>
      </w:r>
      <w:r w:rsidR="00A25A58">
        <w:rPr>
          <w:rFonts w:ascii="Times New Roman" w:hAnsi="Times New Roman" w:cs="Times New Roman"/>
          <w:b/>
          <w:bCs/>
        </w:rPr>
        <w:t>cyjnej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</w:rPr>
      </w:pPr>
      <w:r w:rsidRPr="00A25A58">
        <w:rPr>
          <w:rFonts w:ascii="Times New Roman" w:hAnsi="Times New Roman" w:cs="Times New Roman"/>
        </w:rPr>
        <w:t>……………..………………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iCs/>
        </w:rPr>
      </w:pPr>
      <w:r w:rsidRPr="00A25A58">
        <w:rPr>
          <w:rFonts w:ascii="Times New Roman" w:hAnsi="Times New Roman" w:cs="Times New Roman"/>
          <w:i/>
          <w:iCs/>
        </w:rPr>
        <w:t>(miejscowość, data)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A25A58">
        <w:rPr>
          <w:rFonts w:ascii="Times New Roman" w:hAnsi="Times New Roman" w:cs="Times New Roman"/>
        </w:rPr>
        <w:t>………………………………………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 w:rsidRPr="00A25A58">
        <w:rPr>
          <w:rFonts w:ascii="Times New Roman" w:hAnsi="Times New Roman" w:cs="Times New Roman"/>
          <w:i/>
          <w:iCs/>
        </w:rPr>
        <w:t>(imię i nazwisko rodzica)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A25A58">
        <w:rPr>
          <w:rFonts w:ascii="Times New Roman" w:hAnsi="Times New Roman" w:cs="Times New Roman"/>
        </w:rPr>
        <w:t>………………………………………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 w:rsidRPr="00A25A58">
        <w:rPr>
          <w:rFonts w:ascii="Times New Roman" w:hAnsi="Times New Roman" w:cs="Times New Roman"/>
          <w:i/>
          <w:iCs/>
        </w:rPr>
        <w:t>(adres do korespondencji)</w:t>
      </w: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left="6237" w:right="50"/>
        <w:jc w:val="right"/>
        <w:rPr>
          <w:rFonts w:ascii="Times New Roman" w:hAnsi="Times New Roman" w:cs="Times New Roman"/>
          <w:b/>
        </w:rPr>
      </w:pPr>
      <w:r w:rsidRPr="00A25A58">
        <w:rPr>
          <w:rFonts w:ascii="Times New Roman" w:hAnsi="Times New Roman" w:cs="Times New Roman"/>
          <w:b/>
        </w:rPr>
        <w:t>Pani</w:t>
      </w:r>
      <w:r w:rsidR="00A25A58" w:rsidRPr="00A25A58">
        <w:rPr>
          <w:rFonts w:ascii="Times New Roman" w:hAnsi="Times New Roman" w:cs="Times New Roman"/>
          <w:b/>
        </w:rPr>
        <w:t xml:space="preserve"> Anna Siwiec</w:t>
      </w: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left="6237" w:right="50"/>
        <w:jc w:val="right"/>
        <w:rPr>
          <w:rFonts w:ascii="Times New Roman" w:hAnsi="Times New Roman" w:cs="Times New Roman"/>
          <w:b/>
        </w:rPr>
      </w:pPr>
    </w:p>
    <w:p w:rsidR="00A25A58" w:rsidRPr="00A25A58" w:rsidRDefault="00A25A58" w:rsidP="00A25A58">
      <w:pPr>
        <w:autoSpaceDE w:val="0"/>
        <w:autoSpaceDN w:val="0"/>
        <w:adjustRightInd w:val="0"/>
        <w:spacing w:after="0" w:line="240" w:lineRule="auto"/>
        <w:ind w:left="6804" w:right="50"/>
        <w:jc w:val="right"/>
        <w:rPr>
          <w:rFonts w:ascii="Times New Roman" w:eastAsia="MS Mincho" w:hAnsi="Times New Roman" w:cs="Times New Roman"/>
          <w:b/>
          <w:bCs/>
        </w:rPr>
      </w:pPr>
      <w:r w:rsidRPr="00A25A58">
        <w:rPr>
          <w:rFonts w:ascii="Times New Roman" w:hAnsi="Times New Roman" w:cs="Times New Roman"/>
          <w:b/>
        </w:rPr>
        <w:t>Dyrektor</w:t>
      </w:r>
      <w:r w:rsidRPr="00A25A58">
        <w:rPr>
          <w:rFonts w:ascii="Times New Roman" w:eastAsia="MS Mincho" w:hAnsi="Times New Roman" w:cs="Times New Roman"/>
          <w:b/>
          <w:bCs/>
        </w:rPr>
        <w:br/>
      </w:r>
    </w:p>
    <w:p w:rsidR="00A25A58" w:rsidRPr="00A25A58" w:rsidRDefault="00A25A58" w:rsidP="00A25A58">
      <w:pPr>
        <w:autoSpaceDE w:val="0"/>
        <w:autoSpaceDN w:val="0"/>
        <w:adjustRightInd w:val="0"/>
        <w:spacing w:after="0" w:line="240" w:lineRule="auto"/>
        <w:ind w:left="6804" w:right="50"/>
        <w:jc w:val="righ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Publicznej Szkoły</w:t>
      </w:r>
      <w:r w:rsidRPr="00A25A58">
        <w:rPr>
          <w:rFonts w:ascii="Times New Roman" w:eastAsia="MS Mincho" w:hAnsi="Times New Roman" w:cs="Times New Roman"/>
          <w:b/>
          <w:bCs/>
        </w:rPr>
        <w:t xml:space="preserve"> Podstawowej im. Ojca Świętego Jana Pawła II w Starej Błotnicy</w:t>
      </w: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</w:rPr>
      </w:pP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left="5102" w:right="50"/>
        <w:rPr>
          <w:rFonts w:ascii="Times New Roman" w:hAnsi="Times New Roman" w:cs="Times New Roman"/>
        </w:rPr>
      </w:pP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A25A58">
        <w:rPr>
          <w:rFonts w:ascii="Times New Roman" w:hAnsi="Times New Roman" w:cs="Times New Roman"/>
          <w:b/>
          <w:bCs/>
        </w:rPr>
        <w:t xml:space="preserve">Odwołanie od rozstrzygnięcia Komisji Rekrutacyjnej </w:t>
      </w:r>
      <w:r w:rsidRPr="00A25A58">
        <w:rPr>
          <w:rFonts w:ascii="Times New Roman" w:eastAsia="MS Mincho" w:hAnsi="Times New Roman" w:cs="Times New Roman"/>
          <w:b/>
          <w:bCs/>
        </w:rPr>
        <w:br/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A25A58">
        <w:rPr>
          <w:rFonts w:ascii="Times New Roman" w:eastAsia="MS Mincho" w:hAnsi="Times New Roman" w:cs="Times New Roman"/>
          <w:b/>
          <w:bCs/>
        </w:rPr>
        <w:t>z dnia ……………</w:t>
      </w:r>
      <w:r w:rsidRPr="00A25A58">
        <w:rPr>
          <w:rFonts w:ascii="Times New Roman" w:eastAsia="MS Mincho" w:hAnsi="Times New Roman" w:cs="Times New Roman"/>
          <w:b/>
          <w:bCs/>
        </w:rPr>
        <w:br/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  <w:i/>
          <w:iCs/>
          <w:lang w:val="en-US"/>
        </w:rPr>
      </w:pPr>
      <w:r w:rsidRPr="00A25A58">
        <w:rPr>
          <w:rFonts w:ascii="Times New Roman" w:eastAsia="MS Mincho" w:hAnsi="Times New Roman" w:cs="Times New Roman"/>
        </w:rPr>
        <w:t xml:space="preserve">Działając jako przedstawiciel ustawowy ………………………………………………….. </w:t>
      </w:r>
      <w:r w:rsidRPr="00A25A58">
        <w:rPr>
          <w:rFonts w:ascii="Times New Roman" w:eastAsia="MS Mincho" w:hAnsi="Times New Roman" w:cs="Times New Roman"/>
          <w:i/>
          <w:iCs/>
        </w:rPr>
        <w:t>(imię i nazwisko kandydata)</w:t>
      </w:r>
      <w:r w:rsidRPr="00A25A58">
        <w:rPr>
          <w:rFonts w:ascii="Times New Roman" w:eastAsia="MS Mincho" w:hAnsi="Times New Roman" w:cs="Times New Roman"/>
        </w:rPr>
        <w:t>, niniejszym odwołuję się od rozstrzygnięcia Komisji Rekrutacyjnej, na podstawie kt</w:t>
      </w:r>
      <w:r w:rsidRPr="00A25A58">
        <w:rPr>
          <w:rFonts w:ascii="Times New Roman" w:eastAsia="MS Mincho" w:hAnsi="Times New Roman" w:cs="Times New Roman"/>
          <w:lang w:val="en-US"/>
        </w:rPr>
        <w:t>órego Komisja o</w:t>
      </w:r>
      <w:r w:rsidR="00A25A58">
        <w:rPr>
          <w:rFonts w:ascii="Times New Roman" w:eastAsia="MS Mincho" w:hAnsi="Times New Roman" w:cs="Times New Roman"/>
          <w:lang w:val="en-US"/>
        </w:rPr>
        <w:t xml:space="preserve">dmówiła przyjęcia do oddziału przedszkolnego na rok szkolny 2021/2022 </w:t>
      </w:r>
      <w:r w:rsidRPr="00A25A58">
        <w:rPr>
          <w:rFonts w:ascii="Times New Roman" w:eastAsia="MS Mincho" w:hAnsi="Times New Roman" w:cs="Times New Roman"/>
          <w:lang w:val="en-US"/>
        </w:rPr>
        <w:t xml:space="preserve">………………………………………………….. </w:t>
      </w:r>
      <w:r w:rsidRPr="00A25A58">
        <w:rPr>
          <w:rFonts w:ascii="Times New Roman" w:eastAsia="MS Mincho" w:hAnsi="Times New Roman" w:cs="Times New Roman"/>
          <w:i/>
          <w:iCs/>
          <w:lang w:val="en-US"/>
        </w:rPr>
        <w:t xml:space="preserve">(imię i nazwisko kandydata). </w:t>
      </w: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A25A58">
        <w:rPr>
          <w:rFonts w:ascii="Times New Roman" w:eastAsia="MS Mincho" w:hAnsi="Times New Roman" w:cs="Times New Roman"/>
        </w:rPr>
        <w:t>Powyższe rozstrzygnięcie uważam za niesłuszne z następujących powod</w:t>
      </w:r>
      <w:r w:rsidRPr="00A25A58">
        <w:rPr>
          <w:rFonts w:ascii="Times New Roman" w:eastAsia="MS Mincho" w:hAnsi="Times New Roman" w:cs="Times New Roman"/>
          <w:lang w:val="en-US"/>
        </w:rPr>
        <w:t>ów:</w:t>
      </w:r>
    </w:p>
    <w:p w:rsidR="00AD2F60" w:rsidRPr="00A25A58" w:rsidRDefault="00AD2F60" w:rsidP="00AD2F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A25A58">
        <w:rPr>
          <w:rFonts w:ascii="Times New Roman" w:eastAsia="MS Mincho" w:hAnsi="Times New Roman" w:cs="Times New Roman"/>
        </w:rPr>
        <w:t>……………………………………………………………………………</w:t>
      </w:r>
      <w:r w:rsidR="00A25A58">
        <w:rPr>
          <w:rFonts w:ascii="Times New Roman" w:eastAsia="MS Mincho" w:hAnsi="Times New Roman" w:cs="Times New Roman"/>
        </w:rPr>
        <w:t>………………………</w:t>
      </w:r>
    </w:p>
    <w:p w:rsidR="00AD2F60" w:rsidRPr="00A25A58" w:rsidRDefault="00AD2F60" w:rsidP="00AD2F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A25A58">
        <w:rPr>
          <w:rFonts w:ascii="Times New Roman" w:eastAsia="MS Mincho" w:hAnsi="Times New Roman" w:cs="Times New Roman"/>
        </w:rPr>
        <w:t>…………………………………………</w:t>
      </w:r>
      <w:r w:rsidR="00A25A58">
        <w:rPr>
          <w:rFonts w:ascii="Times New Roman" w:eastAsia="MS Mincho" w:hAnsi="Times New Roman" w:cs="Times New Roman"/>
        </w:rPr>
        <w:t>…………………………………………………………</w:t>
      </w:r>
    </w:p>
    <w:p w:rsidR="00AD2F60" w:rsidRPr="00A25A58" w:rsidRDefault="00AD2F60" w:rsidP="00AD2F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A25A58">
        <w:rPr>
          <w:rFonts w:ascii="Times New Roman" w:eastAsia="MS Mincho" w:hAnsi="Times New Roman" w:cs="Times New Roman"/>
        </w:rPr>
        <w:t>…………………………………………</w:t>
      </w:r>
      <w:r w:rsidR="00A25A58">
        <w:rPr>
          <w:rFonts w:ascii="Times New Roman" w:eastAsia="MS Mincho" w:hAnsi="Times New Roman" w:cs="Times New Roman"/>
        </w:rPr>
        <w:t>…………………………………………………………</w:t>
      </w:r>
    </w:p>
    <w:p w:rsidR="00AD2F60" w:rsidRPr="00A25A58" w:rsidRDefault="00AD2F60" w:rsidP="00AD2F6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A25A58">
        <w:rPr>
          <w:rFonts w:ascii="Times New Roman" w:eastAsia="MS Mincho" w:hAnsi="Times New Roman" w:cs="Times New Roman"/>
        </w:rPr>
        <w:t>…………………………………………</w:t>
      </w:r>
      <w:r w:rsidR="00A25A58">
        <w:rPr>
          <w:rFonts w:ascii="Times New Roman" w:eastAsia="MS Mincho" w:hAnsi="Times New Roman" w:cs="Times New Roman"/>
        </w:rPr>
        <w:t>…………………………………………………………</w:t>
      </w:r>
    </w:p>
    <w:p w:rsidR="00AD2F60" w:rsidRPr="00A25A58" w:rsidRDefault="00AD2F60" w:rsidP="00AD2F60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AD2F60" w:rsidRPr="00A25A58" w:rsidRDefault="00AD2F60" w:rsidP="00A25A58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A25A58">
        <w:rPr>
          <w:rFonts w:ascii="Times New Roman" w:eastAsia="MS Mincho" w:hAnsi="Times New Roman" w:cs="Times New Roman"/>
        </w:rPr>
        <w:t>W związku z powyższym wnoszę o pozytywne rozpatrzenie odwołania i przyjęc</w:t>
      </w:r>
      <w:r w:rsidR="00A25A58">
        <w:rPr>
          <w:rFonts w:ascii="Times New Roman" w:eastAsia="MS Mincho" w:hAnsi="Times New Roman" w:cs="Times New Roman"/>
        </w:rPr>
        <w:t>ie mojego dziecka do oddziału przedszkolnego na rok szkolny 2021/2022</w:t>
      </w:r>
    </w:p>
    <w:p w:rsidR="00AD2F60" w:rsidRPr="00A25A58" w:rsidRDefault="00AD2F60" w:rsidP="00AD2F60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A25A58">
        <w:rPr>
          <w:rFonts w:ascii="Times New Roman" w:eastAsia="MS Mincho" w:hAnsi="Times New Roman" w:cs="Times New Roman"/>
          <w:i/>
          <w:iCs/>
        </w:rPr>
        <w:t>………………………………..</w:t>
      </w:r>
      <w:r w:rsidRPr="00A25A58">
        <w:rPr>
          <w:rFonts w:ascii="Times New Roman" w:eastAsia="MS Mincho" w:hAnsi="Times New Roman" w:cs="Times New Roman"/>
          <w:i/>
          <w:iCs/>
        </w:rPr>
        <w:br/>
      </w:r>
    </w:p>
    <w:p w:rsidR="00AD2F60" w:rsidRPr="00A25A58" w:rsidRDefault="00AD2F60" w:rsidP="00AD2F60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A25A58">
        <w:rPr>
          <w:rFonts w:ascii="Times New Roman" w:eastAsia="MS Mincho" w:hAnsi="Times New Roman" w:cs="Times New Roman"/>
          <w:i/>
          <w:iCs/>
        </w:rPr>
        <w:t>(podpis rodzica)</w:t>
      </w:r>
    </w:p>
    <w:p w:rsidR="00AD2F60" w:rsidRPr="00A25A58" w:rsidRDefault="00AD2F60" w:rsidP="00AD2F60">
      <w:pPr>
        <w:autoSpaceDE w:val="0"/>
        <w:autoSpaceDN w:val="0"/>
        <w:adjustRightInd w:val="0"/>
        <w:spacing w:before="200"/>
        <w:rPr>
          <w:rFonts w:ascii="Times New Roman" w:eastAsia="MS Mincho" w:hAnsi="Times New Roman" w:cs="Times New Roman"/>
        </w:rPr>
      </w:pPr>
    </w:p>
    <w:p w:rsidR="00AD2F60" w:rsidRDefault="00AD2F60">
      <w:pPr>
        <w:rPr>
          <w:rFonts w:ascii="Times New Roman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5C4F4B">
        <w:rPr>
          <w:rFonts w:ascii="Times New Roman" w:hAnsi="Times New Roman" w:cs="Times New Roman"/>
        </w:rPr>
        <w:lastRenderedPageBreak/>
        <w:t>………………………………..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(pieczęć szkoły</w:t>
      </w:r>
      <w:r w:rsidRPr="005C4F4B">
        <w:rPr>
          <w:rFonts w:ascii="Times New Roman" w:hAnsi="Times New Roman" w:cs="Times New Roman"/>
          <w:i/>
          <w:iCs/>
        </w:rPr>
        <w:t>)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5C4F4B">
        <w:rPr>
          <w:rFonts w:ascii="Times New Roman" w:hAnsi="Times New Roman" w:cs="Times New Roman"/>
          <w:b/>
          <w:bCs/>
        </w:rPr>
        <w:t>Li</w:t>
      </w:r>
      <w:r w:rsidR="00C4290E">
        <w:rPr>
          <w:rFonts w:ascii="Times New Roman" w:hAnsi="Times New Roman" w:cs="Times New Roman"/>
          <w:b/>
          <w:bCs/>
        </w:rPr>
        <w:t>sta kandydatów przyjętych i nieprzyjętych</w:t>
      </w:r>
      <w:r w:rsidRPr="005C4F4B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>do oddziałów przedszkolnych w Publicznej Szkole Podstawowej im. Ojca Świętego Jana Pawła II w Starej Błotnicy</w:t>
      </w:r>
      <w:r w:rsidRPr="005C4F4B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>na rok szkolny 2021/2022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Na podstawie art. 158 ust. 1 ustawy z 14 grudnia 2016 r.</w:t>
      </w:r>
      <w:r>
        <w:rPr>
          <w:rFonts w:ascii="Times New Roman" w:eastAsia="MS Mincho" w:hAnsi="Times New Roman" w:cs="Times New Roman"/>
        </w:rPr>
        <w:t xml:space="preserve"> – Prawo oświatowe ( Dz.U. z 2020 r. poz. 910 i 1378 oraz z 2021 r., poz. 4)</w:t>
      </w:r>
      <w:r w:rsidRPr="005C4F4B">
        <w:rPr>
          <w:rFonts w:ascii="Times New Roman" w:eastAsia="MS Mincho" w:hAnsi="Times New Roman" w:cs="Times New Roman"/>
        </w:rPr>
        <w:t xml:space="preserve"> Komisja Rekruta</w:t>
      </w:r>
      <w:r>
        <w:rPr>
          <w:rFonts w:ascii="Times New Roman" w:eastAsia="MS Mincho" w:hAnsi="Times New Roman" w:cs="Times New Roman"/>
        </w:rPr>
        <w:t xml:space="preserve">cyjna powołana Zarządzeniem Nr 20/2021/2021 </w:t>
      </w:r>
      <w:r w:rsidRPr="005C4F4B">
        <w:rPr>
          <w:rFonts w:ascii="Times New Roman" w:eastAsia="MS Mincho" w:hAnsi="Times New Roman" w:cs="Times New Roman"/>
        </w:rPr>
        <w:t xml:space="preserve"> Dyrektora </w:t>
      </w:r>
      <w:r w:rsidR="00AD1BBA">
        <w:rPr>
          <w:rFonts w:ascii="Times New Roman" w:eastAsia="MS Mincho" w:hAnsi="Times New Roman" w:cs="Times New Roman"/>
          <w:bCs/>
        </w:rPr>
        <w:t>Publicznej Szkoły</w:t>
      </w:r>
      <w:r w:rsidR="00AD1BBA" w:rsidRPr="00AD1BBA">
        <w:rPr>
          <w:rFonts w:ascii="Times New Roman" w:eastAsia="MS Mincho" w:hAnsi="Times New Roman" w:cs="Times New Roman"/>
          <w:bCs/>
        </w:rPr>
        <w:t xml:space="preserve"> Podstawowej im. Ojca Świętego Jana Pawła II w Starej Błotnicy</w:t>
      </w:r>
      <w:r w:rsidR="00AD1BBA" w:rsidRPr="00AD1BBA">
        <w:rPr>
          <w:rFonts w:ascii="Times New Roman" w:eastAsia="MS Mincho" w:hAnsi="Times New Roman" w:cs="Times New Roman"/>
        </w:rPr>
        <w:t xml:space="preserve"> </w:t>
      </w:r>
      <w:r w:rsidR="00AD1BBA">
        <w:rPr>
          <w:rFonts w:ascii="Times New Roman" w:eastAsia="MS Mincho" w:hAnsi="Times New Roman" w:cs="Times New Roman"/>
        </w:rPr>
        <w:t>z dn. 29.03.2021 r.</w:t>
      </w:r>
      <w:r w:rsidRPr="00AD1BBA">
        <w:rPr>
          <w:rFonts w:ascii="Times New Roman" w:eastAsia="MS Mincho" w:hAnsi="Times New Roman" w:cs="Times New Roman"/>
        </w:rPr>
        <w:t>, po przeprowadzonym postępowaniu</w:t>
      </w:r>
      <w:r w:rsidRPr="005C4F4B">
        <w:rPr>
          <w:rFonts w:ascii="Times New Roman" w:eastAsia="MS Mincho" w:hAnsi="Times New Roman" w:cs="Times New Roman"/>
        </w:rPr>
        <w:t xml:space="preserve"> rekrutacyjnym: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5C4F4B" w:rsidRPr="005C4F4B" w:rsidRDefault="00C4290E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  <w:b/>
          <w:bCs/>
        </w:rPr>
        <w:t>1. Przyjęła</w:t>
      </w:r>
      <w:r w:rsidR="005C4F4B" w:rsidRPr="005C4F4B">
        <w:rPr>
          <w:rFonts w:ascii="Times New Roman" w:eastAsia="MS Mincho" w:hAnsi="Times New Roman" w:cs="Times New Roman"/>
          <w:b/>
          <w:bCs/>
        </w:rPr>
        <w:t xml:space="preserve"> </w:t>
      </w:r>
      <w:r w:rsidR="00AD1BBA">
        <w:rPr>
          <w:rFonts w:ascii="Times New Roman" w:eastAsia="MS Mincho" w:hAnsi="Times New Roman" w:cs="Times New Roman"/>
        </w:rPr>
        <w:t>na rok szkolny 2021/2022</w:t>
      </w:r>
      <w:r w:rsidR="005C4F4B" w:rsidRPr="005C4F4B">
        <w:rPr>
          <w:rFonts w:ascii="Times New Roman" w:eastAsia="MS Mincho" w:hAnsi="Times New Roman" w:cs="Times New Roman"/>
        </w:rPr>
        <w:t xml:space="preserve"> niżej wymienionych kandydat</w:t>
      </w:r>
      <w:r w:rsidR="005C4F4B" w:rsidRPr="005C4F4B">
        <w:rPr>
          <w:rFonts w:ascii="Times New Roman" w:eastAsia="MS Mincho" w:hAnsi="Times New Roman" w:cs="Times New Roman"/>
          <w:lang w:val="en-US"/>
        </w:rPr>
        <w:t>ów: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5C4F4B" w:rsidRPr="005C4F4B" w:rsidRDefault="005C4F4B" w:rsidP="005C4F4B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ab/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5C4F4B">
        <w:rPr>
          <w:rFonts w:ascii="Times New Roman" w:eastAsia="MS Mincho" w:hAnsi="Times New Roman" w:cs="Times New Roman"/>
        </w:rPr>
        <w:t xml:space="preserve">2. </w:t>
      </w:r>
      <w:r w:rsidRPr="005C4F4B">
        <w:rPr>
          <w:rFonts w:ascii="Times New Roman" w:eastAsia="MS Mincho" w:hAnsi="Times New Roman" w:cs="Times New Roman"/>
          <w:b/>
          <w:bCs/>
        </w:rPr>
        <w:t xml:space="preserve">Nie </w:t>
      </w:r>
      <w:r w:rsidR="00C4290E">
        <w:rPr>
          <w:rFonts w:ascii="Times New Roman" w:eastAsia="MS Mincho" w:hAnsi="Times New Roman" w:cs="Times New Roman"/>
          <w:b/>
          <w:bCs/>
        </w:rPr>
        <w:t>przyjęła</w:t>
      </w:r>
      <w:r w:rsidR="00AD1BBA">
        <w:rPr>
          <w:rFonts w:ascii="Times New Roman" w:eastAsia="MS Mincho" w:hAnsi="Times New Roman" w:cs="Times New Roman"/>
        </w:rPr>
        <w:t xml:space="preserve"> na rok szkolny 2021/2022</w:t>
      </w:r>
      <w:r w:rsidRPr="005C4F4B">
        <w:rPr>
          <w:rFonts w:ascii="Times New Roman" w:eastAsia="MS Mincho" w:hAnsi="Times New Roman" w:cs="Times New Roman"/>
        </w:rPr>
        <w:t xml:space="preserve"> niżej wymienionych kandydat</w:t>
      </w:r>
      <w:r w:rsidRPr="005C4F4B">
        <w:rPr>
          <w:rFonts w:ascii="Times New Roman" w:eastAsia="MS Mincho" w:hAnsi="Times New Roman" w:cs="Times New Roman"/>
          <w:lang w:val="en-US"/>
        </w:rPr>
        <w:t>ów: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Powyższa lista sporządzona jest w porządku alfabetycznym.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5C4F4B" w:rsidRPr="005C4F4B" w:rsidRDefault="005C4F4B" w:rsidP="005C4F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50" w:hanging="284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Lista została przekazana do publicznej wiadomości listy w dn. …………………..</w:t>
      </w:r>
    </w:p>
    <w:p w:rsidR="005C4F4B" w:rsidRPr="005C4F4B" w:rsidRDefault="005C4F4B" w:rsidP="005C4F4B">
      <w:p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</w:p>
    <w:p w:rsidR="005C4F4B" w:rsidRPr="005C4F4B" w:rsidRDefault="005C4F4B" w:rsidP="005C4F4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5C4F4B">
        <w:rPr>
          <w:rFonts w:ascii="Times New Roman" w:eastAsia="MS Mincho" w:hAnsi="Times New Roman" w:cs="Times New Roman"/>
          <w:i/>
          <w:iCs/>
        </w:rPr>
        <w:t>……………….…………………………………………………………</w:t>
      </w:r>
      <w:r w:rsidRPr="005C4F4B">
        <w:rPr>
          <w:rFonts w:ascii="Times New Roman" w:eastAsia="MS Mincho" w:hAnsi="Times New Roman" w:cs="Times New Roman"/>
          <w:i/>
          <w:iCs/>
        </w:rPr>
        <w:br/>
      </w:r>
    </w:p>
    <w:p w:rsidR="005C4F4B" w:rsidRPr="005C4F4B" w:rsidRDefault="005C4F4B" w:rsidP="005C4F4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5C4F4B">
        <w:rPr>
          <w:rFonts w:ascii="Times New Roman" w:eastAsia="MS Mincho" w:hAnsi="Times New Roman" w:cs="Times New Roman"/>
          <w:i/>
          <w:iCs/>
        </w:rPr>
        <w:t>(podpis przewodniczącego komisji rekrutacyjnej)</w:t>
      </w:r>
    </w:p>
    <w:p w:rsidR="005C4F4B" w:rsidRDefault="005C4F4B">
      <w:pPr>
        <w:rPr>
          <w:rFonts w:ascii="Times New Roman" w:hAnsi="Times New Roman" w:cs="Times New Roman"/>
        </w:rPr>
      </w:pPr>
    </w:p>
    <w:p w:rsidR="00C4290E" w:rsidRDefault="00C4290E">
      <w:pPr>
        <w:rPr>
          <w:rFonts w:ascii="Times New Roman" w:hAnsi="Times New Roman" w:cs="Times New Roman"/>
        </w:rPr>
      </w:pPr>
    </w:p>
    <w:p w:rsidR="00C4290E" w:rsidRDefault="00C4290E">
      <w:pPr>
        <w:rPr>
          <w:rFonts w:ascii="Times New Roman" w:hAnsi="Times New Roman" w:cs="Times New Roman"/>
        </w:rPr>
      </w:pPr>
    </w:p>
    <w:p w:rsidR="00C4290E" w:rsidRDefault="00C4290E">
      <w:pPr>
        <w:rPr>
          <w:rFonts w:ascii="Times New Roman" w:hAnsi="Times New Roman" w:cs="Times New Roman"/>
        </w:rPr>
      </w:pPr>
    </w:p>
    <w:p w:rsidR="00C4290E" w:rsidRDefault="00C4290E">
      <w:pPr>
        <w:rPr>
          <w:rFonts w:ascii="Times New Roman" w:hAnsi="Times New Roman" w:cs="Times New Roman"/>
        </w:rPr>
      </w:pPr>
    </w:p>
    <w:p w:rsidR="00C4290E" w:rsidRDefault="00C4290E">
      <w:pPr>
        <w:rPr>
          <w:rFonts w:ascii="Times New Roman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5C4F4B">
        <w:rPr>
          <w:rFonts w:ascii="Times New Roman" w:hAnsi="Times New Roman" w:cs="Times New Roman"/>
        </w:rPr>
        <w:t>………………………………..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(pieczęć szkoły</w:t>
      </w:r>
      <w:r w:rsidRPr="005C4F4B">
        <w:rPr>
          <w:rFonts w:ascii="Times New Roman" w:hAnsi="Times New Roman" w:cs="Times New Roman"/>
          <w:i/>
          <w:iCs/>
        </w:rPr>
        <w:t>)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  <w:b/>
          <w:bCs/>
        </w:rPr>
      </w:pPr>
      <w:r w:rsidRPr="005C4F4B">
        <w:rPr>
          <w:rFonts w:ascii="Times New Roman" w:hAnsi="Times New Roman" w:cs="Times New Roman"/>
          <w:b/>
          <w:bCs/>
        </w:rPr>
        <w:t>Lista kandydatów zakwalifikowanych i niezakwalifikowanych</w:t>
      </w:r>
      <w:r w:rsidRPr="005C4F4B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>do oddziałów przedszkolnych w Publicznej Szkole Podstawowej im. Ojca Świętego Jana Pawła II w Starej Błotnicy</w:t>
      </w:r>
      <w:r w:rsidRPr="005C4F4B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>na rok szkolny 2021/2022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Na podstawie art. 158 ust. 1 ustawy z 14 grudnia 2016 r.</w:t>
      </w:r>
      <w:r>
        <w:rPr>
          <w:rFonts w:ascii="Times New Roman" w:eastAsia="MS Mincho" w:hAnsi="Times New Roman" w:cs="Times New Roman"/>
        </w:rPr>
        <w:t xml:space="preserve"> – Prawo oświatowe ( Dz.U. z 2020 r. poz. 910 i 1378 oraz z 2021 r., poz. 4)</w:t>
      </w:r>
      <w:r w:rsidRPr="005C4F4B">
        <w:rPr>
          <w:rFonts w:ascii="Times New Roman" w:eastAsia="MS Mincho" w:hAnsi="Times New Roman" w:cs="Times New Roman"/>
        </w:rPr>
        <w:t xml:space="preserve"> Komisja Rekruta</w:t>
      </w:r>
      <w:r>
        <w:rPr>
          <w:rFonts w:ascii="Times New Roman" w:eastAsia="MS Mincho" w:hAnsi="Times New Roman" w:cs="Times New Roman"/>
        </w:rPr>
        <w:t xml:space="preserve">cyjna powołana Zarządzeniem Nr 20/2021/2021 </w:t>
      </w:r>
      <w:r w:rsidRPr="005C4F4B">
        <w:rPr>
          <w:rFonts w:ascii="Times New Roman" w:eastAsia="MS Mincho" w:hAnsi="Times New Roman" w:cs="Times New Roman"/>
        </w:rPr>
        <w:t xml:space="preserve"> Dyrektora </w:t>
      </w:r>
      <w:r>
        <w:rPr>
          <w:rFonts w:ascii="Times New Roman" w:eastAsia="MS Mincho" w:hAnsi="Times New Roman" w:cs="Times New Roman"/>
          <w:bCs/>
        </w:rPr>
        <w:t>Publicznej Szkoły</w:t>
      </w:r>
      <w:r w:rsidRPr="00AD1BBA">
        <w:rPr>
          <w:rFonts w:ascii="Times New Roman" w:eastAsia="MS Mincho" w:hAnsi="Times New Roman" w:cs="Times New Roman"/>
          <w:bCs/>
        </w:rPr>
        <w:t xml:space="preserve"> Podstawowej im. Ojca Świętego Jana Pawła II w Starej Błotnicy</w:t>
      </w:r>
      <w:r w:rsidRPr="00AD1BBA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z dn. 29.03.2021 r.</w:t>
      </w:r>
      <w:r w:rsidRPr="00AD1BBA">
        <w:rPr>
          <w:rFonts w:ascii="Times New Roman" w:eastAsia="MS Mincho" w:hAnsi="Times New Roman" w:cs="Times New Roman"/>
        </w:rPr>
        <w:t>, po przeprowadzonym postępowaniu</w:t>
      </w:r>
      <w:r w:rsidRPr="005C4F4B">
        <w:rPr>
          <w:rFonts w:ascii="Times New Roman" w:eastAsia="MS Mincho" w:hAnsi="Times New Roman" w:cs="Times New Roman"/>
        </w:rPr>
        <w:t xml:space="preserve"> rekrutacyjnym: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5C4F4B">
        <w:rPr>
          <w:rFonts w:ascii="Times New Roman" w:eastAsia="MS Mincho" w:hAnsi="Times New Roman" w:cs="Times New Roman"/>
          <w:b/>
          <w:bCs/>
        </w:rPr>
        <w:t xml:space="preserve">1. Zakwalifikowała </w:t>
      </w:r>
      <w:r>
        <w:rPr>
          <w:rFonts w:ascii="Times New Roman" w:eastAsia="MS Mincho" w:hAnsi="Times New Roman" w:cs="Times New Roman"/>
        </w:rPr>
        <w:t>na rok szkolny 2021/2022</w:t>
      </w:r>
      <w:r w:rsidRPr="005C4F4B">
        <w:rPr>
          <w:rFonts w:ascii="Times New Roman" w:eastAsia="MS Mincho" w:hAnsi="Times New Roman" w:cs="Times New Roman"/>
        </w:rPr>
        <w:t xml:space="preserve"> niżej wymienionych kandydat</w:t>
      </w:r>
      <w:r w:rsidRPr="005C4F4B">
        <w:rPr>
          <w:rFonts w:ascii="Times New Roman" w:eastAsia="MS Mincho" w:hAnsi="Times New Roman" w:cs="Times New Roman"/>
          <w:lang w:val="en-US"/>
        </w:rPr>
        <w:t>ów: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tabs>
          <w:tab w:val="right" w:pos="283"/>
          <w:tab w:val="left" w:pos="397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tabs>
          <w:tab w:val="right" w:pos="680"/>
          <w:tab w:val="left" w:pos="794"/>
        </w:tabs>
        <w:autoSpaceDE w:val="0"/>
        <w:autoSpaceDN w:val="0"/>
        <w:adjustRightInd w:val="0"/>
        <w:spacing w:after="0" w:line="240" w:lineRule="auto"/>
        <w:ind w:left="397" w:right="50" w:hanging="397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ab/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  <w:lang w:val="en-US"/>
        </w:rPr>
      </w:pPr>
      <w:r w:rsidRPr="005C4F4B">
        <w:rPr>
          <w:rFonts w:ascii="Times New Roman" w:eastAsia="MS Mincho" w:hAnsi="Times New Roman" w:cs="Times New Roman"/>
        </w:rPr>
        <w:t xml:space="preserve">2. </w:t>
      </w:r>
      <w:r w:rsidRPr="005C4F4B">
        <w:rPr>
          <w:rFonts w:ascii="Times New Roman" w:eastAsia="MS Mincho" w:hAnsi="Times New Roman" w:cs="Times New Roman"/>
          <w:b/>
          <w:bCs/>
        </w:rPr>
        <w:t>Nie zakwalifikowała</w:t>
      </w:r>
      <w:r>
        <w:rPr>
          <w:rFonts w:ascii="Times New Roman" w:eastAsia="MS Mincho" w:hAnsi="Times New Roman" w:cs="Times New Roman"/>
        </w:rPr>
        <w:t xml:space="preserve"> na rok szkolny 2021/2022</w:t>
      </w:r>
      <w:r w:rsidRPr="005C4F4B">
        <w:rPr>
          <w:rFonts w:ascii="Times New Roman" w:eastAsia="MS Mincho" w:hAnsi="Times New Roman" w:cs="Times New Roman"/>
        </w:rPr>
        <w:t xml:space="preserve"> niżej wymienionych kandydat</w:t>
      </w:r>
      <w:r w:rsidRPr="005C4F4B">
        <w:rPr>
          <w:rFonts w:ascii="Times New Roman" w:eastAsia="MS Mincho" w:hAnsi="Times New Roman" w:cs="Times New Roman"/>
          <w:lang w:val="en-US"/>
        </w:rPr>
        <w:t>ów: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numPr>
          <w:ilvl w:val="0"/>
          <w:numId w:val="17"/>
        </w:numPr>
        <w:tabs>
          <w:tab w:val="right" w:pos="1003"/>
          <w:tab w:val="left" w:pos="1117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 xml:space="preserve">…………… </w:t>
      </w:r>
      <w:r w:rsidRPr="005C4F4B">
        <w:rPr>
          <w:rFonts w:ascii="Times New Roman" w:eastAsia="MS Mincho" w:hAnsi="Times New Roman" w:cs="Times New Roman"/>
          <w:i/>
          <w:iCs/>
        </w:rPr>
        <w:t>(nazwisko i imię kandydata)</w:t>
      </w:r>
      <w:r w:rsidRPr="005C4F4B">
        <w:rPr>
          <w:rFonts w:ascii="Times New Roman" w:eastAsia="MS Mincho" w:hAnsi="Times New Roman" w:cs="Times New Roman"/>
        </w:rPr>
        <w:t>,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Powyższa lista sporządzona jest w porządku alfabetycznym.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50" w:hanging="284"/>
        <w:jc w:val="both"/>
        <w:rPr>
          <w:rFonts w:ascii="Times New Roman" w:eastAsia="MS Mincho" w:hAnsi="Times New Roman" w:cs="Times New Roman"/>
        </w:rPr>
      </w:pPr>
      <w:r w:rsidRPr="005C4F4B">
        <w:rPr>
          <w:rFonts w:ascii="Times New Roman" w:eastAsia="MS Mincho" w:hAnsi="Times New Roman" w:cs="Times New Roman"/>
        </w:rPr>
        <w:t>Lista została przekazana do publicznej wiadomości listy w dn. …………………..</w:t>
      </w:r>
    </w:p>
    <w:p w:rsidR="00C4290E" w:rsidRPr="005C4F4B" w:rsidRDefault="00C4290E" w:rsidP="00C4290E">
      <w:pPr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eastAsia="MS Mincho" w:hAnsi="Times New Roman" w:cs="Times New Roman"/>
        </w:rPr>
      </w:pPr>
    </w:p>
    <w:p w:rsidR="00C4290E" w:rsidRPr="005C4F4B" w:rsidRDefault="00C4290E" w:rsidP="00C4290E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5C4F4B">
        <w:rPr>
          <w:rFonts w:ascii="Times New Roman" w:eastAsia="MS Mincho" w:hAnsi="Times New Roman" w:cs="Times New Roman"/>
          <w:i/>
          <w:iCs/>
        </w:rPr>
        <w:t>……………….…………………………………………………………</w:t>
      </w:r>
      <w:r w:rsidRPr="005C4F4B">
        <w:rPr>
          <w:rFonts w:ascii="Times New Roman" w:eastAsia="MS Mincho" w:hAnsi="Times New Roman" w:cs="Times New Roman"/>
          <w:i/>
          <w:iCs/>
        </w:rPr>
        <w:br/>
      </w:r>
    </w:p>
    <w:p w:rsidR="00C4290E" w:rsidRPr="005C4F4B" w:rsidRDefault="00C4290E" w:rsidP="00C4290E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</w:rPr>
      </w:pPr>
      <w:r w:rsidRPr="005C4F4B">
        <w:rPr>
          <w:rFonts w:ascii="Times New Roman" w:eastAsia="MS Mincho" w:hAnsi="Times New Roman" w:cs="Times New Roman"/>
          <w:i/>
          <w:iCs/>
        </w:rPr>
        <w:t>(podpis przewodniczącego komisji rekrutacyjnej)</w:t>
      </w:r>
    </w:p>
    <w:p w:rsidR="00C4290E" w:rsidRPr="005C4F4B" w:rsidRDefault="00C4290E" w:rsidP="00C4290E">
      <w:pPr>
        <w:rPr>
          <w:rFonts w:ascii="Times New Roman" w:hAnsi="Times New Roman" w:cs="Times New Roman"/>
        </w:rPr>
      </w:pPr>
    </w:p>
    <w:p w:rsidR="00C4290E" w:rsidRPr="005C4F4B" w:rsidRDefault="00C4290E">
      <w:pPr>
        <w:rPr>
          <w:rFonts w:ascii="Times New Roman" w:hAnsi="Times New Roman" w:cs="Times New Roman"/>
        </w:rPr>
      </w:pPr>
    </w:p>
    <w:sectPr w:rsidR="00C4290E" w:rsidRPr="005C4F4B" w:rsidSect="006721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D8" w:rsidRDefault="002E19D8" w:rsidP="00795FDD">
      <w:pPr>
        <w:spacing w:after="0" w:line="240" w:lineRule="auto"/>
      </w:pPr>
      <w:r>
        <w:separator/>
      </w:r>
    </w:p>
  </w:endnote>
  <w:endnote w:type="continuationSeparator" w:id="0">
    <w:p w:rsidR="002E19D8" w:rsidRDefault="002E19D8" w:rsidP="0079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19D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D1" w:rsidRDefault="00586BD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9612630</wp:posOffset>
              </wp:positionV>
              <wp:extent cx="96520" cy="165735"/>
              <wp:effectExtent l="0" t="1905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1D1" w:rsidRDefault="006721D1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56.9pt;width:7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fqqgIAAKc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" filled="f" stroked="f">
              <v:textbox inset="0,0,0,0">
                <w:txbxContent>
                  <w:p w:rsidR="006721D1" w:rsidRDefault="006721D1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D1" w:rsidRDefault="00586BD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9612630</wp:posOffset>
              </wp:positionV>
              <wp:extent cx="147320" cy="165735"/>
              <wp:effectExtent l="0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1D1" w:rsidRPr="0085541C" w:rsidRDefault="006721D1" w:rsidP="00795FDD">
                          <w:pPr>
                            <w:spacing w:line="245" w:lineRule="exac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6pt;margin-top:756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GM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" filled="f" stroked="f">
              <v:textbox inset="0,0,0,0">
                <w:txbxContent>
                  <w:p w:rsidR="006721D1" w:rsidRPr="0085541C" w:rsidRDefault="006721D1" w:rsidP="00795FDD">
                    <w:pPr>
                      <w:spacing w:line="245" w:lineRule="exac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D8" w:rsidRDefault="002E19D8" w:rsidP="00795FDD">
      <w:pPr>
        <w:spacing w:after="0" w:line="240" w:lineRule="auto"/>
      </w:pPr>
      <w:r>
        <w:separator/>
      </w:r>
    </w:p>
  </w:footnote>
  <w:footnote w:type="continuationSeparator" w:id="0">
    <w:p w:rsidR="002E19D8" w:rsidRDefault="002E19D8" w:rsidP="0079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58613C"/>
    <w:lvl w:ilvl="0">
      <w:numFmt w:val="bullet"/>
      <w:lvlText w:val="*"/>
      <w:lvlJc w:val="left"/>
    </w:lvl>
  </w:abstractNum>
  <w:abstractNum w:abstractNumId="1" w15:restartNumberingAfterBreak="0">
    <w:nsid w:val="05B23D40"/>
    <w:multiLevelType w:val="hybridMultilevel"/>
    <w:tmpl w:val="16C01D94"/>
    <w:lvl w:ilvl="0" w:tplc="2ED2BCCE">
      <w:start w:val="1"/>
      <w:numFmt w:val="decimal"/>
      <w:lvlText w:val="%1."/>
      <w:lvlJc w:val="left"/>
      <w:pPr>
        <w:ind w:left="116" w:hanging="305"/>
      </w:pPr>
      <w:rPr>
        <w:rFonts w:hint="default"/>
        <w:b/>
        <w:bCs/>
        <w:spacing w:val="-27"/>
        <w:w w:val="99"/>
        <w:lang w:val="pl-PL" w:eastAsia="en-US" w:bidi="ar-SA"/>
      </w:rPr>
    </w:lvl>
    <w:lvl w:ilvl="1" w:tplc="CC10FA30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B80C58F0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6694BF08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3446B344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CC300670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30269058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05E0B0D0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B3565EE2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2" w15:restartNumberingAfterBreak="0">
    <w:nsid w:val="0A731B43"/>
    <w:multiLevelType w:val="hybridMultilevel"/>
    <w:tmpl w:val="25DA75FE"/>
    <w:lvl w:ilvl="0" w:tplc="FD684A74">
      <w:start w:val="5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12E1B4">
      <w:start w:val="3"/>
      <w:numFmt w:val="decimal"/>
      <w:lvlText w:val="%2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2" w:tplc="3360308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D46828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4903D9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2E820E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C6A39E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698252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30CFEB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715F7A"/>
    <w:multiLevelType w:val="hybridMultilevel"/>
    <w:tmpl w:val="4CE42EA6"/>
    <w:lvl w:ilvl="0" w:tplc="FBD47B92">
      <w:start w:val="1"/>
      <w:numFmt w:val="decimal"/>
      <w:lvlText w:val="%1)"/>
      <w:lvlJc w:val="left"/>
      <w:pPr>
        <w:ind w:left="824" w:hanging="46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EC6C0DA">
      <w:numFmt w:val="bullet"/>
      <w:lvlText w:val="•"/>
      <w:lvlJc w:val="left"/>
      <w:pPr>
        <w:ind w:left="1668" w:hanging="468"/>
      </w:pPr>
      <w:rPr>
        <w:rFonts w:hint="default"/>
        <w:lang w:val="pl-PL" w:eastAsia="en-US" w:bidi="ar-SA"/>
      </w:rPr>
    </w:lvl>
    <w:lvl w:ilvl="2" w:tplc="0FB61018">
      <w:numFmt w:val="bullet"/>
      <w:lvlText w:val="•"/>
      <w:lvlJc w:val="left"/>
      <w:pPr>
        <w:ind w:left="2517" w:hanging="468"/>
      </w:pPr>
      <w:rPr>
        <w:rFonts w:hint="default"/>
        <w:lang w:val="pl-PL" w:eastAsia="en-US" w:bidi="ar-SA"/>
      </w:rPr>
    </w:lvl>
    <w:lvl w:ilvl="3" w:tplc="A8E83DA8">
      <w:numFmt w:val="bullet"/>
      <w:lvlText w:val="•"/>
      <w:lvlJc w:val="left"/>
      <w:pPr>
        <w:ind w:left="3365" w:hanging="468"/>
      </w:pPr>
      <w:rPr>
        <w:rFonts w:hint="default"/>
        <w:lang w:val="pl-PL" w:eastAsia="en-US" w:bidi="ar-SA"/>
      </w:rPr>
    </w:lvl>
    <w:lvl w:ilvl="4" w:tplc="B3FC377E">
      <w:numFmt w:val="bullet"/>
      <w:lvlText w:val="•"/>
      <w:lvlJc w:val="left"/>
      <w:pPr>
        <w:ind w:left="4214" w:hanging="468"/>
      </w:pPr>
      <w:rPr>
        <w:rFonts w:hint="default"/>
        <w:lang w:val="pl-PL" w:eastAsia="en-US" w:bidi="ar-SA"/>
      </w:rPr>
    </w:lvl>
    <w:lvl w:ilvl="5" w:tplc="2BF6D3F0">
      <w:numFmt w:val="bullet"/>
      <w:lvlText w:val="•"/>
      <w:lvlJc w:val="left"/>
      <w:pPr>
        <w:ind w:left="5063" w:hanging="468"/>
      </w:pPr>
      <w:rPr>
        <w:rFonts w:hint="default"/>
        <w:lang w:val="pl-PL" w:eastAsia="en-US" w:bidi="ar-SA"/>
      </w:rPr>
    </w:lvl>
    <w:lvl w:ilvl="6" w:tplc="55DA1B3C">
      <w:numFmt w:val="bullet"/>
      <w:lvlText w:val="•"/>
      <w:lvlJc w:val="left"/>
      <w:pPr>
        <w:ind w:left="5911" w:hanging="468"/>
      </w:pPr>
      <w:rPr>
        <w:rFonts w:hint="default"/>
        <w:lang w:val="pl-PL" w:eastAsia="en-US" w:bidi="ar-SA"/>
      </w:rPr>
    </w:lvl>
    <w:lvl w:ilvl="7" w:tplc="25DE0FD8">
      <w:numFmt w:val="bullet"/>
      <w:lvlText w:val="•"/>
      <w:lvlJc w:val="left"/>
      <w:pPr>
        <w:ind w:left="6760" w:hanging="468"/>
      </w:pPr>
      <w:rPr>
        <w:rFonts w:hint="default"/>
        <w:lang w:val="pl-PL" w:eastAsia="en-US" w:bidi="ar-SA"/>
      </w:rPr>
    </w:lvl>
    <w:lvl w:ilvl="8" w:tplc="40CAD682">
      <w:numFmt w:val="bullet"/>
      <w:lvlText w:val="•"/>
      <w:lvlJc w:val="left"/>
      <w:pPr>
        <w:ind w:left="7609" w:hanging="468"/>
      </w:pPr>
      <w:rPr>
        <w:rFonts w:hint="default"/>
        <w:lang w:val="pl-PL" w:eastAsia="en-US" w:bidi="ar-SA"/>
      </w:rPr>
    </w:lvl>
  </w:abstractNum>
  <w:abstractNum w:abstractNumId="4" w15:restartNumberingAfterBreak="0">
    <w:nsid w:val="216B30ED"/>
    <w:multiLevelType w:val="hybridMultilevel"/>
    <w:tmpl w:val="7FAA177E"/>
    <w:lvl w:ilvl="0" w:tplc="BEC2CE12">
      <w:start w:val="1"/>
      <w:numFmt w:val="decimal"/>
      <w:lvlText w:val="%1.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DC8B12">
      <w:start w:val="1"/>
      <w:numFmt w:val="decimal"/>
      <w:lvlText w:val="%2)"/>
      <w:lvlJc w:val="left"/>
      <w:pPr>
        <w:ind w:left="394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51EAE68">
      <w:numFmt w:val="bullet"/>
      <w:lvlText w:val="•"/>
      <w:lvlJc w:val="left"/>
      <w:pPr>
        <w:ind w:left="1824" w:hanging="252"/>
      </w:pPr>
      <w:rPr>
        <w:rFonts w:hint="default"/>
        <w:lang w:val="pl-PL" w:eastAsia="en-US" w:bidi="ar-SA"/>
      </w:rPr>
    </w:lvl>
    <w:lvl w:ilvl="3" w:tplc="53F8D8E2">
      <w:numFmt w:val="bullet"/>
      <w:lvlText w:val="•"/>
      <w:lvlJc w:val="left"/>
      <w:pPr>
        <w:ind w:left="2762" w:hanging="252"/>
      </w:pPr>
      <w:rPr>
        <w:rFonts w:hint="default"/>
        <w:lang w:val="pl-PL" w:eastAsia="en-US" w:bidi="ar-SA"/>
      </w:rPr>
    </w:lvl>
    <w:lvl w:ilvl="4" w:tplc="CEBEED5E">
      <w:numFmt w:val="bullet"/>
      <w:lvlText w:val="•"/>
      <w:lvlJc w:val="left"/>
      <w:pPr>
        <w:ind w:left="3701" w:hanging="252"/>
      </w:pPr>
      <w:rPr>
        <w:rFonts w:hint="default"/>
        <w:lang w:val="pl-PL" w:eastAsia="en-US" w:bidi="ar-SA"/>
      </w:rPr>
    </w:lvl>
    <w:lvl w:ilvl="5" w:tplc="F274F3D8">
      <w:numFmt w:val="bullet"/>
      <w:lvlText w:val="•"/>
      <w:lvlJc w:val="left"/>
      <w:pPr>
        <w:ind w:left="4639" w:hanging="252"/>
      </w:pPr>
      <w:rPr>
        <w:rFonts w:hint="default"/>
        <w:lang w:val="pl-PL" w:eastAsia="en-US" w:bidi="ar-SA"/>
      </w:rPr>
    </w:lvl>
    <w:lvl w:ilvl="6" w:tplc="2BA0FE5A">
      <w:numFmt w:val="bullet"/>
      <w:lvlText w:val="•"/>
      <w:lvlJc w:val="left"/>
      <w:pPr>
        <w:ind w:left="5578" w:hanging="252"/>
      </w:pPr>
      <w:rPr>
        <w:rFonts w:hint="default"/>
        <w:lang w:val="pl-PL" w:eastAsia="en-US" w:bidi="ar-SA"/>
      </w:rPr>
    </w:lvl>
    <w:lvl w:ilvl="7" w:tplc="5AEA2EF4">
      <w:numFmt w:val="bullet"/>
      <w:lvlText w:val="•"/>
      <w:lvlJc w:val="left"/>
      <w:pPr>
        <w:ind w:left="6516" w:hanging="252"/>
      </w:pPr>
      <w:rPr>
        <w:rFonts w:hint="default"/>
        <w:lang w:val="pl-PL" w:eastAsia="en-US" w:bidi="ar-SA"/>
      </w:rPr>
    </w:lvl>
    <w:lvl w:ilvl="8" w:tplc="B66E0A04">
      <w:numFmt w:val="bullet"/>
      <w:lvlText w:val="•"/>
      <w:lvlJc w:val="left"/>
      <w:pPr>
        <w:ind w:left="745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317B6CDC"/>
    <w:multiLevelType w:val="hybridMultilevel"/>
    <w:tmpl w:val="4FECAAA4"/>
    <w:lvl w:ilvl="0" w:tplc="F0FA4F86">
      <w:start w:val="1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65A16CE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1E5C334A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E3F6DCA0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974A93A2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48B472E0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661E14B4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B8066FF4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685C1B06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6" w15:restartNumberingAfterBreak="0">
    <w:nsid w:val="35013861"/>
    <w:multiLevelType w:val="hybridMultilevel"/>
    <w:tmpl w:val="A282BEAC"/>
    <w:lvl w:ilvl="0" w:tplc="65C6EA82">
      <w:start w:val="1"/>
      <w:numFmt w:val="decimal"/>
      <w:lvlText w:val="%1."/>
      <w:lvlJc w:val="left"/>
      <w:pPr>
        <w:ind w:left="116" w:hanging="552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en-US" w:bidi="ar-SA"/>
      </w:rPr>
    </w:lvl>
    <w:lvl w:ilvl="1" w:tplc="F8FCA296">
      <w:numFmt w:val="bullet"/>
      <w:lvlText w:val="•"/>
      <w:lvlJc w:val="left"/>
      <w:pPr>
        <w:ind w:left="1038" w:hanging="552"/>
      </w:pPr>
      <w:rPr>
        <w:rFonts w:hint="default"/>
        <w:lang w:val="pl-PL" w:eastAsia="en-US" w:bidi="ar-SA"/>
      </w:rPr>
    </w:lvl>
    <w:lvl w:ilvl="2" w:tplc="E5EAF632">
      <w:numFmt w:val="bullet"/>
      <w:lvlText w:val="•"/>
      <w:lvlJc w:val="left"/>
      <w:pPr>
        <w:ind w:left="1957" w:hanging="552"/>
      </w:pPr>
      <w:rPr>
        <w:rFonts w:hint="default"/>
        <w:lang w:val="pl-PL" w:eastAsia="en-US" w:bidi="ar-SA"/>
      </w:rPr>
    </w:lvl>
    <w:lvl w:ilvl="3" w:tplc="A1804F18">
      <w:numFmt w:val="bullet"/>
      <w:lvlText w:val="•"/>
      <w:lvlJc w:val="left"/>
      <w:pPr>
        <w:ind w:left="2875" w:hanging="552"/>
      </w:pPr>
      <w:rPr>
        <w:rFonts w:hint="default"/>
        <w:lang w:val="pl-PL" w:eastAsia="en-US" w:bidi="ar-SA"/>
      </w:rPr>
    </w:lvl>
    <w:lvl w:ilvl="4" w:tplc="BB809F9E">
      <w:numFmt w:val="bullet"/>
      <w:lvlText w:val="•"/>
      <w:lvlJc w:val="left"/>
      <w:pPr>
        <w:ind w:left="3794" w:hanging="552"/>
      </w:pPr>
      <w:rPr>
        <w:rFonts w:hint="default"/>
        <w:lang w:val="pl-PL" w:eastAsia="en-US" w:bidi="ar-SA"/>
      </w:rPr>
    </w:lvl>
    <w:lvl w:ilvl="5" w:tplc="F38CD3A4">
      <w:numFmt w:val="bullet"/>
      <w:lvlText w:val="•"/>
      <w:lvlJc w:val="left"/>
      <w:pPr>
        <w:ind w:left="4713" w:hanging="552"/>
      </w:pPr>
      <w:rPr>
        <w:rFonts w:hint="default"/>
        <w:lang w:val="pl-PL" w:eastAsia="en-US" w:bidi="ar-SA"/>
      </w:rPr>
    </w:lvl>
    <w:lvl w:ilvl="6" w:tplc="EFFE74FA">
      <w:numFmt w:val="bullet"/>
      <w:lvlText w:val="•"/>
      <w:lvlJc w:val="left"/>
      <w:pPr>
        <w:ind w:left="5631" w:hanging="552"/>
      </w:pPr>
      <w:rPr>
        <w:rFonts w:hint="default"/>
        <w:lang w:val="pl-PL" w:eastAsia="en-US" w:bidi="ar-SA"/>
      </w:rPr>
    </w:lvl>
    <w:lvl w:ilvl="7" w:tplc="2F7AA9AE">
      <w:numFmt w:val="bullet"/>
      <w:lvlText w:val="•"/>
      <w:lvlJc w:val="left"/>
      <w:pPr>
        <w:ind w:left="6550" w:hanging="552"/>
      </w:pPr>
      <w:rPr>
        <w:rFonts w:hint="default"/>
        <w:lang w:val="pl-PL" w:eastAsia="en-US" w:bidi="ar-SA"/>
      </w:rPr>
    </w:lvl>
    <w:lvl w:ilvl="8" w:tplc="158E5460">
      <w:numFmt w:val="bullet"/>
      <w:lvlText w:val="•"/>
      <w:lvlJc w:val="left"/>
      <w:pPr>
        <w:ind w:left="7469" w:hanging="552"/>
      </w:pPr>
      <w:rPr>
        <w:rFonts w:hint="default"/>
        <w:lang w:val="pl-PL" w:eastAsia="en-US" w:bidi="ar-SA"/>
      </w:rPr>
    </w:lvl>
  </w:abstractNum>
  <w:abstractNum w:abstractNumId="7" w15:restartNumberingAfterBreak="0">
    <w:nsid w:val="39B76302"/>
    <w:multiLevelType w:val="hybridMultilevel"/>
    <w:tmpl w:val="31F87EE8"/>
    <w:lvl w:ilvl="0" w:tplc="0AAE1BC2">
      <w:start w:val="1"/>
      <w:numFmt w:val="decimal"/>
      <w:lvlText w:val="%1."/>
      <w:lvlJc w:val="left"/>
      <w:pPr>
        <w:ind w:left="116" w:hanging="259"/>
      </w:pPr>
      <w:rPr>
        <w:rFonts w:hint="default"/>
        <w:w w:val="100"/>
        <w:lang w:val="pl-PL" w:eastAsia="en-US" w:bidi="ar-SA"/>
      </w:rPr>
    </w:lvl>
    <w:lvl w:ilvl="1" w:tplc="2F2C1F3C">
      <w:numFmt w:val="bullet"/>
      <w:lvlText w:val="•"/>
      <w:lvlJc w:val="left"/>
      <w:pPr>
        <w:ind w:left="1038" w:hanging="259"/>
      </w:pPr>
      <w:rPr>
        <w:rFonts w:hint="default"/>
        <w:lang w:val="pl-PL" w:eastAsia="en-US" w:bidi="ar-SA"/>
      </w:rPr>
    </w:lvl>
    <w:lvl w:ilvl="2" w:tplc="9A1A52D4">
      <w:numFmt w:val="bullet"/>
      <w:lvlText w:val="•"/>
      <w:lvlJc w:val="left"/>
      <w:pPr>
        <w:ind w:left="1957" w:hanging="259"/>
      </w:pPr>
      <w:rPr>
        <w:rFonts w:hint="default"/>
        <w:lang w:val="pl-PL" w:eastAsia="en-US" w:bidi="ar-SA"/>
      </w:rPr>
    </w:lvl>
    <w:lvl w:ilvl="3" w:tplc="22AA30C0">
      <w:numFmt w:val="bullet"/>
      <w:lvlText w:val="•"/>
      <w:lvlJc w:val="left"/>
      <w:pPr>
        <w:ind w:left="2875" w:hanging="259"/>
      </w:pPr>
      <w:rPr>
        <w:rFonts w:hint="default"/>
        <w:lang w:val="pl-PL" w:eastAsia="en-US" w:bidi="ar-SA"/>
      </w:rPr>
    </w:lvl>
    <w:lvl w:ilvl="4" w:tplc="B26EA0C0">
      <w:numFmt w:val="bullet"/>
      <w:lvlText w:val="•"/>
      <w:lvlJc w:val="left"/>
      <w:pPr>
        <w:ind w:left="3794" w:hanging="259"/>
      </w:pPr>
      <w:rPr>
        <w:rFonts w:hint="default"/>
        <w:lang w:val="pl-PL" w:eastAsia="en-US" w:bidi="ar-SA"/>
      </w:rPr>
    </w:lvl>
    <w:lvl w:ilvl="5" w:tplc="893E8502">
      <w:numFmt w:val="bullet"/>
      <w:lvlText w:val="•"/>
      <w:lvlJc w:val="left"/>
      <w:pPr>
        <w:ind w:left="4713" w:hanging="259"/>
      </w:pPr>
      <w:rPr>
        <w:rFonts w:hint="default"/>
        <w:lang w:val="pl-PL" w:eastAsia="en-US" w:bidi="ar-SA"/>
      </w:rPr>
    </w:lvl>
    <w:lvl w:ilvl="6" w:tplc="FE103186">
      <w:numFmt w:val="bullet"/>
      <w:lvlText w:val="•"/>
      <w:lvlJc w:val="left"/>
      <w:pPr>
        <w:ind w:left="5631" w:hanging="259"/>
      </w:pPr>
      <w:rPr>
        <w:rFonts w:hint="default"/>
        <w:lang w:val="pl-PL" w:eastAsia="en-US" w:bidi="ar-SA"/>
      </w:rPr>
    </w:lvl>
    <w:lvl w:ilvl="7" w:tplc="4524EB86">
      <w:numFmt w:val="bullet"/>
      <w:lvlText w:val="•"/>
      <w:lvlJc w:val="left"/>
      <w:pPr>
        <w:ind w:left="6550" w:hanging="259"/>
      </w:pPr>
      <w:rPr>
        <w:rFonts w:hint="default"/>
        <w:lang w:val="pl-PL" w:eastAsia="en-US" w:bidi="ar-SA"/>
      </w:rPr>
    </w:lvl>
    <w:lvl w:ilvl="8" w:tplc="FB069B14">
      <w:numFmt w:val="bullet"/>
      <w:lvlText w:val="•"/>
      <w:lvlJc w:val="left"/>
      <w:pPr>
        <w:ind w:left="7469" w:hanging="259"/>
      </w:pPr>
      <w:rPr>
        <w:rFonts w:hint="default"/>
        <w:lang w:val="pl-PL" w:eastAsia="en-US" w:bidi="ar-SA"/>
      </w:rPr>
    </w:lvl>
  </w:abstractNum>
  <w:abstractNum w:abstractNumId="8" w15:restartNumberingAfterBreak="0">
    <w:nsid w:val="3CB8261B"/>
    <w:multiLevelType w:val="hybridMultilevel"/>
    <w:tmpl w:val="792A9B34"/>
    <w:lvl w:ilvl="0" w:tplc="CAD4B8A8">
      <w:start w:val="1"/>
      <w:numFmt w:val="lowerLetter"/>
      <w:lvlText w:val="%1)"/>
      <w:lvlJc w:val="left"/>
      <w:pPr>
        <w:ind w:left="4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FB705E2"/>
    <w:multiLevelType w:val="hybridMultilevel"/>
    <w:tmpl w:val="A4A003A2"/>
    <w:lvl w:ilvl="0" w:tplc="A3DA57C0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D44E02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2F26217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662ADA50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E0AA83B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6A5CB046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0E8A1EA6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2958A06E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334E866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3FDD33C3"/>
    <w:multiLevelType w:val="hybridMultilevel"/>
    <w:tmpl w:val="00D67836"/>
    <w:lvl w:ilvl="0" w:tplc="336AC446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8C0E90C">
      <w:start w:val="1"/>
      <w:numFmt w:val="lowerLetter"/>
      <w:lvlText w:val="%2)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32960C08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CBA1596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9203A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2C8655F6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4C40B59C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B6D2089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C92971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09F5772"/>
    <w:multiLevelType w:val="hybridMultilevel"/>
    <w:tmpl w:val="F914F548"/>
    <w:lvl w:ilvl="0" w:tplc="87624916">
      <w:start w:val="1"/>
      <w:numFmt w:val="decimal"/>
      <w:lvlText w:val="%1."/>
      <w:lvlJc w:val="left"/>
      <w:pPr>
        <w:ind w:left="116" w:hanging="284"/>
      </w:pPr>
      <w:rPr>
        <w:rFonts w:hint="default"/>
        <w:b/>
        <w:bCs/>
        <w:spacing w:val="-30"/>
        <w:w w:val="99"/>
        <w:lang w:val="pl-PL" w:eastAsia="en-US" w:bidi="ar-SA"/>
      </w:rPr>
    </w:lvl>
    <w:lvl w:ilvl="1" w:tplc="3FA8786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F56CC2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7F70713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C83E966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53A0A15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89748B74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E485FF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03A61E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BC93211"/>
    <w:multiLevelType w:val="hybridMultilevel"/>
    <w:tmpl w:val="54EC46D4"/>
    <w:lvl w:ilvl="0" w:tplc="9646A09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5D106713"/>
    <w:multiLevelType w:val="hybridMultilevel"/>
    <w:tmpl w:val="9C0CF2CA"/>
    <w:lvl w:ilvl="0" w:tplc="F064E388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i w:val="0"/>
        <w:spacing w:val="-24"/>
        <w:w w:val="99"/>
        <w:sz w:val="24"/>
        <w:szCs w:val="24"/>
        <w:lang w:val="pl-PL" w:eastAsia="en-US" w:bidi="ar-SA"/>
      </w:rPr>
    </w:lvl>
    <w:lvl w:ilvl="1" w:tplc="DDE67D48">
      <w:numFmt w:val="bullet"/>
      <w:lvlText w:val="•"/>
      <w:lvlJc w:val="left"/>
      <w:pPr>
        <w:ind w:left="1038" w:hanging="339"/>
      </w:pPr>
      <w:rPr>
        <w:rFonts w:hint="default"/>
        <w:lang w:val="pl-PL" w:eastAsia="en-US" w:bidi="ar-SA"/>
      </w:rPr>
    </w:lvl>
    <w:lvl w:ilvl="2" w:tplc="9BD0F3C0">
      <w:numFmt w:val="bullet"/>
      <w:lvlText w:val="•"/>
      <w:lvlJc w:val="left"/>
      <w:pPr>
        <w:ind w:left="1957" w:hanging="339"/>
      </w:pPr>
      <w:rPr>
        <w:rFonts w:hint="default"/>
        <w:lang w:val="pl-PL" w:eastAsia="en-US" w:bidi="ar-SA"/>
      </w:rPr>
    </w:lvl>
    <w:lvl w:ilvl="3" w:tplc="B12A1236">
      <w:numFmt w:val="bullet"/>
      <w:lvlText w:val="•"/>
      <w:lvlJc w:val="left"/>
      <w:pPr>
        <w:ind w:left="2875" w:hanging="339"/>
      </w:pPr>
      <w:rPr>
        <w:rFonts w:hint="default"/>
        <w:lang w:val="pl-PL" w:eastAsia="en-US" w:bidi="ar-SA"/>
      </w:rPr>
    </w:lvl>
    <w:lvl w:ilvl="4" w:tplc="26F4E622">
      <w:numFmt w:val="bullet"/>
      <w:lvlText w:val="•"/>
      <w:lvlJc w:val="left"/>
      <w:pPr>
        <w:ind w:left="3794" w:hanging="339"/>
      </w:pPr>
      <w:rPr>
        <w:rFonts w:hint="default"/>
        <w:lang w:val="pl-PL" w:eastAsia="en-US" w:bidi="ar-SA"/>
      </w:rPr>
    </w:lvl>
    <w:lvl w:ilvl="5" w:tplc="6B52BD3A">
      <w:numFmt w:val="bullet"/>
      <w:lvlText w:val="•"/>
      <w:lvlJc w:val="left"/>
      <w:pPr>
        <w:ind w:left="4713" w:hanging="339"/>
      </w:pPr>
      <w:rPr>
        <w:rFonts w:hint="default"/>
        <w:lang w:val="pl-PL" w:eastAsia="en-US" w:bidi="ar-SA"/>
      </w:rPr>
    </w:lvl>
    <w:lvl w:ilvl="6" w:tplc="E3BC402A">
      <w:numFmt w:val="bullet"/>
      <w:lvlText w:val="•"/>
      <w:lvlJc w:val="left"/>
      <w:pPr>
        <w:ind w:left="5631" w:hanging="339"/>
      </w:pPr>
      <w:rPr>
        <w:rFonts w:hint="default"/>
        <w:lang w:val="pl-PL" w:eastAsia="en-US" w:bidi="ar-SA"/>
      </w:rPr>
    </w:lvl>
    <w:lvl w:ilvl="7" w:tplc="F5880786">
      <w:numFmt w:val="bullet"/>
      <w:lvlText w:val="•"/>
      <w:lvlJc w:val="left"/>
      <w:pPr>
        <w:ind w:left="6550" w:hanging="339"/>
      </w:pPr>
      <w:rPr>
        <w:rFonts w:hint="default"/>
        <w:lang w:val="pl-PL" w:eastAsia="en-US" w:bidi="ar-SA"/>
      </w:rPr>
    </w:lvl>
    <w:lvl w:ilvl="8" w:tplc="E2B86D48">
      <w:numFmt w:val="bullet"/>
      <w:lvlText w:val="•"/>
      <w:lvlJc w:val="left"/>
      <w:pPr>
        <w:ind w:left="7469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6085204A"/>
    <w:multiLevelType w:val="hybridMultilevel"/>
    <w:tmpl w:val="ED4AB02A"/>
    <w:lvl w:ilvl="0" w:tplc="CABC398C">
      <w:start w:val="1"/>
      <w:numFmt w:val="decimal"/>
      <w:lvlText w:val="%1)"/>
      <w:lvlJc w:val="left"/>
      <w:pPr>
        <w:ind w:left="836" w:hanging="360"/>
      </w:pPr>
      <w:rPr>
        <w:rFonts w:hint="default"/>
        <w:spacing w:val="-30"/>
        <w:w w:val="99"/>
        <w:lang w:val="pl-PL" w:eastAsia="en-US" w:bidi="ar-SA"/>
      </w:rPr>
    </w:lvl>
    <w:lvl w:ilvl="1" w:tplc="00225612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686666D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5B2AAF8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58F6686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DCCDF0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0694C23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F77E25A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12AAD0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4F73085"/>
    <w:multiLevelType w:val="hybridMultilevel"/>
    <w:tmpl w:val="4FECAAA4"/>
    <w:lvl w:ilvl="0" w:tplc="F0FA4F86">
      <w:start w:val="1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65A16CE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1E5C334A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E3F6DCA0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974A93A2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48B472E0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661E14B4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B8066FF4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685C1B06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16" w15:restartNumberingAfterBreak="0">
    <w:nsid w:val="66587C4F"/>
    <w:multiLevelType w:val="hybridMultilevel"/>
    <w:tmpl w:val="5A5AC1CC"/>
    <w:lvl w:ilvl="0" w:tplc="688ACBB4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4A67F2">
      <w:start w:val="1"/>
      <w:numFmt w:val="decimal"/>
      <w:lvlText w:val="%2)"/>
      <w:lvlJc w:val="left"/>
      <w:pPr>
        <w:ind w:left="1196" w:hanging="360"/>
      </w:pPr>
      <w:rPr>
        <w:rFonts w:hint="default"/>
        <w:spacing w:val="-20"/>
        <w:w w:val="99"/>
        <w:lang w:val="pl-PL" w:eastAsia="en-US" w:bidi="ar-SA"/>
      </w:rPr>
    </w:lvl>
    <w:lvl w:ilvl="2" w:tplc="3AE4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7F605E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FB804B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0C1024A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507AE90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30632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3B8776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7D23F54"/>
    <w:multiLevelType w:val="hybridMultilevel"/>
    <w:tmpl w:val="31F87EE8"/>
    <w:lvl w:ilvl="0" w:tplc="0AAE1BC2">
      <w:start w:val="1"/>
      <w:numFmt w:val="decimal"/>
      <w:lvlText w:val="%1."/>
      <w:lvlJc w:val="left"/>
      <w:pPr>
        <w:ind w:left="116" w:hanging="259"/>
      </w:pPr>
      <w:rPr>
        <w:rFonts w:hint="default"/>
        <w:w w:val="100"/>
        <w:lang w:val="pl-PL" w:eastAsia="en-US" w:bidi="ar-SA"/>
      </w:rPr>
    </w:lvl>
    <w:lvl w:ilvl="1" w:tplc="2F2C1F3C">
      <w:numFmt w:val="bullet"/>
      <w:lvlText w:val="•"/>
      <w:lvlJc w:val="left"/>
      <w:pPr>
        <w:ind w:left="1038" w:hanging="259"/>
      </w:pPr>
      <w:rPr>
        <w:rFonts w:hint="default"/>
        <w:lang w:val="pl-PL" w:eastAsia="en-US" w:bidi="ar-SA"/>
      </w:rPr>
    </w:lvl>
    <w:lvl w:ilvl="2" w:tplc="9A1A52D4">
      <w:numFmt w:val="bullet"/>
      <w:lvlText w:val="•"/>
      <w:lvlJc w:val="left"/>
      <w:pPr>
        <w:ind w:left="1957" w:hanging="259"/>
      </w:pPr>
      <w:rPr>
        <w:rFonts w:hint="default"/>
        <w:lang w:val="pl-PL" w:eastAsia="en-US" w:bidi="ar-SA"/>
      </w:rPr>
    </w:lvl>
    <w:lvl w:ilvl="3" w:tplc="22AA30C0">
      <w:numFmt w:val="bullet"/>
      <w:lvlText w:val="•"/>
      <w:lvlJc w:val="left"/>
      <w:pPr>
        <w:ind w:left="2875" w:hanging="259"/>
      </w:pPr>
      <w:rPr>
        <w:rFonts w:hint="default"/>
        <w:lang w:val="pl-PL" w:eastAsia="en-US" w:bidi="ar-SA"/>
      </w:rPr>
    </w:lvl>
    <w:lvl w:ilvl="4" w:tplc="B26EA0C0">
      <w:numFmt w:val="bullet"/>
      <w:lvlText w:val="•"/>
      <w:lvlJc w:val="left"/>
      <w:pPr>
        <w:ind w:left="3794" w:hanging="259"/>
      </w:pPr>
      <w:rPr>
        <w:rFonts w:hint="default"/>
        <w:lang w:val="pl-PL" w:eastAsia="en-US" w:bidi="ar-SA"/>
      </w:rPr>
    </w:lvl>
    <w:lvl w:ilvl="5" w:tplc="893E8502">
      <w:numFmt w:val="bullet"/>
      <w:lvlText w:val="•"/>
      <w:lvlJc w:val="left"/>
      <w:pPr>
        <w:ind w:left="4713" w:hanging="259"/>
      </w:pPr>
      <w:rPr>
        <w:rFonts w:hint="default"/>
        <w:lang w:val="pl-PL" w:eastAsia="en-US" w:bidi="ar-SA"/>
      </w:rPr>
    </w:lvl>
    <w:lvl w:ilvl="6" w:tplc="FE103186">
      <w:numFmt w:val="bullet"/>
      <w:lvlText w:val="•"/>
      <w:lvlJc w:val="left"/>
      <w:pPr>
        <w:ind w:left="5631" w:hanging="259"/>
      </w:pPr>
      <w:rPr>
        <w:rFonts w:hint="default"/>
        <w:lang w:val="pl-PL" w:eastAsia="en-US" w:bidi="ar-SA"/>
      </w:rPr>
    </w:lvl>
    <w:lvl w:ilvl="7" w:tplc="4524EB86">
      <w:numFmt w:val="bullet"/>
      <w:lvlText w:val="•"/>
      <w:lvlJc w:val="left"/>
      <w:pPr>
        <w:ind w:left="6550" w:hanging="259"/>
      </w:pPr>
      <w:rPr>
        <w:rFonts w:hint="default"/>
        <w:lang w:val="pl-PL" w:eastAsia="en-US" w:bidi="ar-SA"/>
      </w:rPr>
    </w:lvl>
    <w:lvl w:ilvl="8" w:tplc="FB069B14">
      <w:numFmt w:val="bullet"/>
      <w:lvlText w:val="•"/>
      <w:lvlJc w:val="left"/>
      <w:pPr>
        <w:ind w:left="7469" w:hanging="259"/>
      </w:pPr>
      <w:rPr>
        <w:rFonts w:hint="default"/>
        <w:lang w:val="pl-PL" w:eastAsia="en-US" w:bidi="ar-SA"/>
      </w:rPr>
    </w:lvl>
  </w:abstractNum>
  <w:abstractNum w:abstractNumId="18" w15:restartNumberingAfterBreak="0">
    <w:nsid w:val="7E2814BC"/>
    <w:multiLevelType w:val="hybridMultilevel"/>
    <w:tmpl w:val="6FE8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2"/>
  </w:num>
  <w:num w:numId="16">
    <w:abstractNumId w:val="1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B1"/>
    <w:rsid w:val="002E19D8"/>
    <w:rsid w:val="00391B79"/>
    <w:rsid w:val="00586BD5"/>
    <w:rsid w:val="005C4F4B"/>
    <w:rsid w:val="00670625"/>
    <w:rsid w:val="006721D1"/>
    <w:rsid w:val="0068700B"/>
    <w:rsid w:val="0074742B"/>
    <w:rsid w:val="00752E47"/>
    <w:rsid w:val="00795FDD"/>
    <w:rsid w:val="00A25A58"/>
    <w:rsid w:val="00A7388E"/>
    <w:rsid w:val="00AD1BBA"/>
    <w:rsid w:val="00AD2F60"/>
    <w:rsid w:val="00B23115"/>
    <w:rsid w:val="00C4290E"/>
    <w:rsid w:val="00D53E9B"/>
    <w:rsid w:val="00DB3366"/>
    <w:rsid w:val="00DD30FF"/>
    <w:rsid w:val="00E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484A76-DB99-4FAD-92CD-7C0607A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B0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04B1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B04B1"/>
    <w:pPr>
      <w:widowControl w:val="0"/>
      <w:autoSpaceDE w:val="0"/>
      <w:autoSpaceDN w:val="0"/>
      <w:spacing w:after="0" w:line="240" w:lineRule="auto"/>
      <w:ind w:left="1817" w:right="18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EB04B1"/>
    <w:pPr>
      <w:widowControl w:val="0"/>
      <w:autoSpaceDE w:val="0"/>
      <w:autoSpaceDN w:val="0"/>
      <w:spacing w:after="0" w:line="240" w:lineRule="auto"/>
      <w:ind w:left="1819" w:right="181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EB04B1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9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5FDD"/>
  </w:style>
  <w:style w:type="paragraph" w:styleId="Stopka">
    <w:name w:val="footer"/>
    <w:basedOn w:val="Normalny"/>
    <w:link w:val="StopkaZnak"/>
    <w:uiPriority w:val="99"/>
    <w:semiHidden/>
    <w:unhideWhenUsed/>
    <w:rsid w:val="0079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5FDD"/>
  </w:style>
  <w:style w:type="paragraph" w:styleId="Tekstdymka">
    <w:name w:val="Balloon Text"/>
    <w:basedOn w:val="Normalny"/>
    <w:link w:val="TekstdymkaZnak"/>
    <w:uiPriority w:val="99"/>
    <w:semiHidden/>
    <w:unhideWhenUsed/>
    <w:rsid w:val="0058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4596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Siwiec</cp:lastModifiedBy>
  <cp:revision>3</cp:revision>
  <cp:lastPrinted>2021-04-01T10:44:00Z</cp:lastPrinted>
  <dcterms:created xsi:type="dcterms:W3CDTF">2021-04-01T10:44:00Z</dcterms:created>
  <dcterms:modified xsi:type="dcterms:W3CDTF">2021-04-01T10:44:00Z</dcterms:modified>
</cp:coreProperties>
</file>